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CB4AF" w14:textId="77777777" w:rsidR="00EB539A" w:rsidRPr="00C65667" w:rsidRDefault="00EB539A" w:rsidP="00EB539A">
      <w:pPr>
        <w:spacing w:after="0" w:line="360" w:lineRule="auto"/>
        <w:rPr>
          <w:rFonts w:ascii="Times New Roman" w:hAnsi="Times New Roman" w:cs="Times New Roman"/>
          <w:b/>
          <w:sz w:val="20"/>
          <w:szCs w:val="20"/>
        </w:rPr>
      </w:pPr>
      <w:r w:rsidRPr="00C65667">
        <w:rPr>
          <w:rFonts w:ascii="Times New Roman" w:hAnsi="Times New Roman" w:cs="Times New Roman"/>
          <w:b/>
          <w:sz w:val="20"/>
          <w:szCs w:val="20"/>
        </w:rPr>
        <w:t>Título en Español:</w:t>
      </w:r>
    </w:p>
    <w:p w14:paraId="2CEC6CED" w14:textId="77777777" w:rsidR="00EB539A" w:rsidRPr="006B5402" w:rsidRDefault="00EB539A" w:rsidP="00EB539A">
      <w:pPr>
        <w:spacing w:after="0" w:line="360" w:lineRule="auto"/>
        <w:rPr>
          <w:rFonts w:ascii="Times New Roman" w:hAnsi="Times New Roman" w:cs="Times New Roman"/>
          <w:sz w:val="20"/>
          <w:szCs w:val="20"/>
        </w:rPr>
      </w:pPr>
      <w:r w:rsidRPr="006B5402">
        <w:rPr>
          <w:rFonts w:ascii="Times New Roman" w:hAnsi="Times New Roman" w:cs="Times New Roman"/>
          <w:sz w:val="20"/>
          <w:szCs w:val="20"/>
        </w:rPr>
        <w:t>Análisis de salto vertical repetido en jugadores de baloncesto</w:t>
      </w:r>
    </w:p>
    <w:p w14:paraId="051B814A" w14:textId="77777777" w:rsidR="00EB539A" w:rsidRPr="006B5402" w:rsidRDefault="00EB539A" w:rsidP="00EB539A">
      <w:pPr>
        <w:spacing w:after="0" w:line="360" w:lineRule="auto"/>
        <w:rPr>
          <w:rFonts w:ascii="Times New Roman" w:hAnsi="Times New Roman" w:cs="Times New Roman"/>
          <w:b/>
          <w:sz w:val="20"/>
          <w:szCs w:val="20"/>
        </w:rPr>
      </w:pPr>
    </w:p>
    <w:p w14:paraId="0B3BA869" w14:textId="77777777" w:rsidR="00EB539A" w:rsidRPr="00C65667" w:rsidRDefault="00EB539A" w:rsidP="00EB539A">
      <w:pPr>
        <w:spacing w:after="0" w:line="360" w:lineRule="auto"/>
        <w:rPr>
          <w:rFonts w:ascii="Times New Roman" w:hAnsi="Times New Roman" w:cs="Times New Roman"/>
          <w:b/>
          <w:sz w:val="20"/>
          <w:szCs w:val="20"/>
          <w:lang w:val="es-ES_tradnl"/>
        </w:rPr>
      </w:pPr>
      <w:r w:rsidRPr="00C65667">
        <w:rPr>
          <w:rFonts w:ascii="Times New Roman" w:hAnsi="Times New Roman" w:cs="Times New Roman"/>
          <w:b/>
          <w:sz w:val="20"/>
          <w:szCs w:val="20"/>
          <w:lang w:val="es-ES_tradnl"/>
        </w:rPr>
        <w:t>Título en Inglés:</w:t>
      </w:r>
    </w:p>
    <w:p w14:paraId="0AB88449" w14:textId="77777777" w:rsidR="00EB539A" w:rsidRPr="006B5402" w:rsidRDefault="00EB539A" w:rsidP="00EB539A">
      <w:pPr>
        <w:spacing w:after="0" w:line="360" w:lineRule="auto"/>
        <w:rPr>
          <w:rFonts w:ascii="Times New Roman" w:hAnsi="Times New Roman" w:cs="Times New Roman"/>
          <w:sz w:val="20"/>
          <w:szCs w:val="20"/>
          <w:lang w:val="en-US"/>
        </w:rPr>
      </w:pPr>
      <w:r w:rsidRPr="006B5402">
        <w:rPr>
          <w:rFonts w:ascii="Times New Roman" w:hAnsi="Times New Roman" w:cs="Times New Roman"/>
          <w:sz w:val="20"/>
          <w:szCs w:val="20"/>
          <w:lang w:val="en-US"/>
        </w:rPr>
        <w:t xml:space="preserve">Analysis of repeated vertical jump in basketball players </w:t>
      </w:r>
    </w:p>
    <w:p w14:paraId="63B7AA93" w14:textId="77777777" w:rsidR="00EB539A" w:rsidRPr="006B5402" w:rsidRDefault="00EB539A" w:rsidP="00EB539A">
      <w:pPr>
        <w:spacing w:after="0" w:line="360" w:lineRule="auto"/>
        <w:rPr>
          <w:rFonts w:ascii="Times New Roman" w:hAnsi="Times New Roman" w:cs="Times New Roman"/>
          <w:sz w:val="20"/>
          <w:szCs w:val="20"/>
          <w:lang w:val="en-US"/>
        </w:rPr>
      </w:pPr>
    </w:p>
    <w:p w14:paraId="1817C33D" w14:textId="77777777" w:rsidR="00EB539A" w:rsidRPr="00C65667" w:rsidRDefault="00EB539A" w:rsidP="00EB539A">
      <w:pPr>
        <w:spacing w:after="0" w:line="360" w:lineRule="auto"/>
        <w:rPr>
          <w:rFonts w:ascii="Times New Roman" w:hAnsi="Times New Roman" w:cs="Times New Roman"/>
          <w:b/>
          <w:sz w:val="20"/>
          <w:szCs w:val="20"/>
        </w:rPr>
      </w:pPr>
      <w:r w:rsidRPr="00C65667">
        <w:rPr>
          <w:rFonts w:ascii="Times New Roman" w:hAnsi="Times New Roman" w:cs="Times New Roman"/>
          <w:b/>
          <w:sz w:val="20"/>
          <w:szCs w:val="20"/>
        </w:rPr>
        <w:t>Autores:</w:t>
      </w:r>
    </w:p>
    <w:p w14:paraId="62A9BBF9" w14:textId="77777777" w:rsidR="00EB539A" w:rsidRPr="006B5402" w:rsidRDefault="00EB539A" w:rsidP="00EB539A">
      <w:pPr>
        <w:spacing w:after="0" w:line="360" w:lineRule="auto"/>
        <w:rPr>
          <w:rFonts w:ascii="Times New Roman" w:hAnsi="Times New Roman" w:cs="Times New Roman"/>
          <w:sz w:val="20"/>
          <w:szCs w:val="20"/>
          <w:vertAlign w:val="superscript"/>
        </w:rPr>
      </w:pPr>
      <w:r w:rsidRPr="006B5402">
        <w:rPr>
          <w:rFonts w:ascii="Times New Roman" w:hAnsi="Times New Roman" w:cs="Times New Roman"/>
          <w:sz w:val="20"/>
          <w:szCs w:val="20"/>
        </w:rPr>
        <w:t>Raúl Josué Nájera Longoria</w:t>
      </w:r>
      <w:r w:rsidRPr="006B5402">
        <w:rPr>
          <w:rFonts w:ascii="Times New Roman" w:hAnsi="Times New Roman" w:cs="Times New Roman"/>
          <w:sz w:val="20"/>
          <w:szCs w:val="20"/>
          <w:vertAlign w:val="superscript"/>
        </w:rPr>
        <w:t>1</w:t>
      </w:r>
    </w:p>
    <w:p w14:paraId="249D1DDE" w14:textId="77777777" w:rsidR="00EB539A" w:rsidRPr="006B5402" w:rsidRDefault="00EB539A" w:rsidP="00EB539A">
      <w:pPr>
        <w:spacing w:after="0" w:line="360" w:lineRule="auto"/>
        <w:rPr>
          <w:rFonts w:ascii="Times New Roman" w:hAnsi="Times New Roman" w:cs="Times New Roman"/>
          <w:sz w:val="20"/>
          <w:szCs w:val="20"/>
        </w:rPr>
      </w:pPr>
      <w:r w:rsidRPr="006B5402">
        <w:rPr>
          <w:rFonts w:ascii="Times New Roman" w:hAnsi="Times New Roman" w:cs="Times New Roman"/>
          <w:sz w:val="20"/>
          <w:szCs w:val="20"/>
        </w:rPr>
        <w:t>Lidia Guillermina De León Fierro</w:t>
      </w:r>
      <w:r w:rsidRPr="006B5402">
        <w:rPr>
          <w:rFonts w:ascii="Times New Roman" w:hAnsi="Times New Roman" w:cs="Times New Roman"/>
          <w:sz w:val="20"/>
          <w:szCs w:val="20"/>
          <w:vertAlign w:val="superscript"/>
        </w:rPr>
        <w:t>1</w:t>
      </w:r>
      <w:r w:rsidRPr="006B5402">
        <w:rPr>
          <w:rFonts w:ascii="Times New Roman" w:hAnsi="Times New Roman" w:cs="Times New Roman"/>
          <w:sz w:val="20"/>
          <w:szCs w:val="20"/>
        </w:rPr>
        <w:t xml:space="preserve"> </w:t>
      </w:r>
    </w:p>
    <w:p w14:paraId="3A8FA265" w14:textId="77777777" w:rsidR="00EB539A" w:rsidRPr="006B5402" w:rsidRDefault="00EB539A" w:rsidP="00EB539A">
      <w:pPr>
        <w:spacing w:after="0" w:line="360" w:lineRule="auto"/>
        <w:rPr>
          <w:rFonts w:ascii="Times New Roman" w:hAnsi="Times New Roman" w:cs="Times New Roman"/>
          <w:sz w:val="20"/>
          <w:szCs w:val="20"/>
          <w:vertAlign w:val="superscript"/>
        </w:rPr>
      </w:pPr>
      <w:r w:rsidRPr="006B5402">
        <w:rPr>
          <w:rFonts w:ascii="Times New Roman" w:hAnsi="Times New Roman" w:cs="Times New Roman"/>
          <w:sz w:val="20"/>
          <w:szCs w:val="20"/>
        </w:rPr>
        <w:t xml:space="preserve">Belén </w:t>
      </w:r>
      <w:proofErr w:type="spellStart"/>
      <w:r w:rsidRPr="006B5402">
        <w:rPr>
          <w:rFonts w:ascii="Times New Roman" w:hAnsi="Times New Roman" w:cs="Times New Roman"/>
          <w:sz w:val="20"/>
          <w:szCs w:val="20"/>
        </w:rPr>
        <w:t>Feriche</w:t>
      </w:r>
      <w:proofErr w:type="spellEnd"/>
      <w:r w:rsidRPr="006B5402">
        <w:rPr>
          <w:rFonts w:ascii="Times New Roman" w:hAnsi="Times New Roman" w:cs="Times New Roman"/>
          <w:sz w:val="20"/>
          <w:szCs w:val="20"/>
        </w:rPr>
        <w:t xml:space="preserve"> Fernández-Castanys</w:t>
      </w:r>
      <w:r w:rsidRPr="006B5402">
        <w:rPr>
          <w:rFonts w:ascii="Times New Roman" w:hAnsi="Times New Roman" w:cs="Times New Roman"/>
          <w:sz w:val="20"/>
          <w:szCs w:val="20"/>
          <w:vertAlign w:val="superscript"/>
        </w:rPr>
        <w:t>2</w:t>
      </w:r>
    </w:p>
    <w:p w14:paraId="3355C0E1" w14:textId="77777777" w:rsidR="00EB539A" w:rsidRPr="006B5402" w:rsidRDefault="00EB539A" w:rsidP="00EB539A">
      <w:pPr>
        <w:spacing w:after="0" w:line="360" w:lineRule="auto"/>
        <w:rPr>
          <w:rFonts w:ascii="Times New Roman" w:hAnsi="Times New Roman" w:cs="Times New Roman"/>
          <w:sz w:val="20"/>
          <w:szCs w:val="20"/>
          <w:vertAlign w:val="superscript"/>
        </w:rPr>
      </w:pPr>
      <w:r w:rsidRPr="006B5402">
        <w:rPr>
          <w:rFonts w:ascii="Times New Roman" w:hAnsi="Times New Roman" w:cs="Times New Roman"/>
          <w:sz w:val="20"/>
          <w:szCs w:val="20"/>
        </w:rPr>
        <w:t>Claudia Esther. Carrasco Legleu</w:t>
      </w:r>
      <w:r w:rsidRPr="006B5402">
        <w:rPr>
          <w:rFonts w:ascii="Times New Roman" w:hAnsi="Times New Roman" w:cs="Times New Roman"/>
          <w:sz w:val="20"/>
          <w:szCs w:val="20"/>
          <w:vertAlign w:val="superscript"/>
        </w:rPr>
        <w:t>1</w:t>
      </w:r>
    </w:p>
    <w:p w14:paraId="7BD53673" w14:textId="77777777" w:rsidR="00EB539A" w:rsidRPr="006B5402" w:rsidRDefault="00EB539A" w:rsidP="00EB539A">
      <w:pPr>
        <w:spacing w:after="0" w:line="360" w:lineRule="auto"/>
        <w:rPr>
          <w:rFonts w:ascii="Times New Roman" w:hAnsi="Times New Roman" w:cs="Times New Roman"/>
          <w:sz w:val="20"/>
          <w:szCs w:val="20"/>
        </w:rPr>
      </w:pPr>
      <w:r w:rsidRPr="006B5402">
        <w:rPr>
          <w:rFonts w:ascii="Times New Roman" w:hAnsi="Times New Roman" w:cs="Times New Roman"/>
          <w:sz w:val="20"/>
          <w:szCs w:val="20"/>
        </w:rPr>
        <w:t xml:space="preserve">Ramón </w:t>
      </w:r>
      <w:proofErr w:type="spellStart"/>
      <w:r w:rsidRPr="006B5402">
        <w:rPr>
          <w:rFonts w:ascii="Times New Roman" w:hAnsi="Times New Roman" w:cs="Times New Roman"/>
          <w:sz w:val="20"/>
          <w:szCs w:val="20"/>
        </w:rPr>
        <w:t>Candia</w:t>
      </w:r>
      <w:proofErr w:type="spellEnd"/>
      <w:r w:rsidRPr="006B5402">
        <w:rPr>
          <w:rFonts w:ascii="Times New Roman" w:hAnsi="Times New Roman" w:cs="Times New Roman"/>
          <w:sz w:val="20"/>
          <w:szCs w:val="20"/>
        </w:rPr>
        <w:t xml:space="preserve"> Lujan</w:t>
      </w:r>
      <w:r w:rsidRPr="006B5402">
        <w:rPr>
          <w:rFonts w:ascii="Times New Roman" w:hAnsi="Times New Roman" w:cs="Times New Roman"/>
          <w:sz w:val="20"/>
          <w:szCs w:val="20"/>
          <w:vertAlign w:val="superscript"/>
        </w:rPr>
        <w:t>1</w:t>
      </w:r>
      <w:r w:rsidRPr="006B5402">
        <w:rPr>
          <w:rFonts w:ascii="Times New Roman" w:hAnsi="Times New Roman" w:cs="Times New Roman"/>
          <w:sz w:val="20"/>
          <w:szCs w:val="20"/>
        </w:rPr>
        <w:t xml:space="preserve"> </w:t>
      </w:r>
    </w:p>
    <w:p w14:paraId="3D96DB41" w14:textId="77777777" w:rsidR="00EB539A" w:rsidRPr="006B5402" w:rsidRDefault="00EB539A" w:rsidP="00EB539A">
      <w:pPr>
        <w:spacing w:after="0" w:line="360" w:lineRule="auto"/>
        <w:jc w:val="right"/>
        <w:rPr>
          <w:rFonts w:ascii="Times New Roman" w:hAnsi="Times New Roman" w:cs="Times New Roman"/>
          <w:sz w:val="20"/>
          <w:szCs w:val="20"/>
        </w:rPr>
      </w:pPr>
    </w:p>
    <w:p w14:paraId="5F6621A8" w14:textId="77777777" w:rsidR="00EB539A" w:rsidRPr="006B5402" w:rsidRDefault="00EB539A" w:rsidP="00EB539A">
      <w:pPr>
        <w:spacing w:after="0" w:line="360" w:lineRule="auto"/>
        <w:rPr>
          <w:rFonts w:ascii="Times New Roman" w:hAnsi="Times New Roman" w:cs="Times New Roman"/>
          <w:sz w:val="20"/>
          <w:szCs w:val="20"/>
        </w:rPr>
      </w:pPr>
      <w:r w:rsidRPr="006B5402">
        <w:rPr>
          <w:rFonts w:ascii="Times New Roman" w:hAnsi="Times New Roman" w:cs="Times New Roman"/>
          <w:sz w:val="20"/>
          <w:szCs w:val="20"/>
          <w:vertAlign w:val="superscript"/>
        </w:rPr>
        <w:t>1</w:t>
      </w:r>
      <w:r w:rsidRPr="006B5402">
        <w:rPr>
          <w:rFonts w:ascii="Times New Roman" w:hAnsi="Times New Roman" w:cs="Times New Roman"/>
          <w:sz w:val="20"/>
          <w:szCs w:val="20"/>
        </w:rPr>
        <w:t xml:space="preserve"> Facultad de Ciencias de la Cultura Física, Universidad Autónoma de Chihuahua. Chihuahua, México.</w:t>
      </w:r>
    </w:p>
    <w:p w14:paraId="6C260A16" w14:textId="77777777" w:rsidR="00EB539A" w:rsidRPr="006B5402" w:rsidRDefault="00EB539A" w:rsidP="00EB539A">
      <w:pPr>
        <w:spacing w:after="0" w:line="360" w:lineRule="auto"/>
        <w:rPr>
          <w:rFonts w:ascii="Times New Roman" w:hAnsi="Times New Roman" w:cs="Times New Roman"/>
          <w:sz w:val="20"/>
          <w:szCs w:val="20"/>
        </w:rPr>
      </w:pPr>
      <w:r w:rsidRPr="006B5402">
        <w:rPr>
          <w:rFonts w:ascii="Times New Roman" w:hAnsi="Times New Roman" w:cs="Times New Roman"/>
          <w:sz w:val="20"/>
          <w:szCs w:val="20"/>
          <w:vertAlign w:val="superscript"/>
        </w:rPr>
        <w:t>2</w:t>
      </w:r>
      <w:r w:rsidRPr="006B5402">
        <w:rPr>
          <w:rFonts w:ascii="Times New Roman" w:hAnsi="Times New Roman" w:cs="Times New Roman"/>
          <w:sz w:val="20"/>
          <w:szCs w:val="20"/>
        </w:rPr>
        <w:t xml:space="preserve"> Facultad de Ciencias del Deporte, Universidad de Granada, Granada, España.</w:t>
      </w:r>
    </w:p>
    <w:p w14:paraId="0A5DE8F4" w14:textId="77777777" w:rsidR="00EB539A" w:rsidRPr="006B5402" w:rsidRDefault="00EB539A" w:rsidP="00EB539A">
      <w:pPr>
        <w:spacing w:after="0" w:line="360" w:lineRule="auto"/>
        <w:jc w:val="center"/>
        <w:rPr>
          <w:rFonts w:ascii="Times New Roman" w:hAnsi="Times New Roman" w:cs="Times New Roman"/>
          <w:sz w:val="20"/>
          <w:szCs w:val="20"/>
        </w:rPr>
      </w:pPr>
    </w:p>
    <w:p w14:paraId="4FBE8EF7" w14:textId="77777777" w:rsidR="00EB539A" w:rsidRPr="006B5402" w:rsidRDefault="00EB539A" w:rsidP="00EB539A">
      <w:pPr>
        <w:spacing w:after="0" w:line="360" w:lineRule="auto"/>
        <w:jc w:val="center"/>
        <w:rPr>
          <w:rFonts w:ascii="Times New Roman" w:hAnsi="Times New Roman" w:cs="Times New Roman"/>
          <w:sz w:val="20"/>
          <w:szCs w:val="20"/>
        </w:rPr>
      </w:pPr>
    </w:p>
    <w:p w14:paraId="5C7F67A8"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b/>
          <w:sz w:val="20"/>
          <w:szCs w:val="20"/>
        </w:rPr>
        <w:t>El autor responsable de la correspondencia es</w:t>
      </w:r>
      <w:r w:rsidRPr="006B5402">
        <w:rPr>
          <w:rFonts w:ascii="Times New Roman" w:hAnsi="Times New Roman" w:cs="Times New Roman"/>
          <w:sz w:val="20"/>
          <w:szCs w:val="20"/>
        </w:rPr>
        <w:t>:</w:t>
      </w:r>
    </w:p>
    <w:p w14:paraId="1EB86E47"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Dra. Lidia Guillermina De León Fierro</w:t>
      </w:r>
    </w:p>
    <w:p w14:paraId="246B4FE5"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 xml:space="preserve">Facultad de Ciencias de la Cultura Física. </w:t>
      </w:r>
    </w:p>
    <w:p w14:paraId="43E4BD36"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Universidad Autónoma de Chihuahua</w:t>
      </w:r>
    </w:p>
    <w:p w14:paraId="393BA339"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 xml:space="preserve">Campus Universitario 2. </w:t>
      </w:r>
    </w:p>
    <w:p w14:paraId="3FF19D0C"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 xml:space="preserve">Periférico de la Juventud y Circuito Universitario s/n. </w:t>
      </w:r>
    </w:p>
    <w:p w14:paraId="332298F2" w14:textId="77777777" w:rsidR="00EB539A" w:rsidRPr="006B5402" w:rsidRDefault="00EB539A" w:rsidP="00EB539A">
      <w:pPr>
        <w:spacing w:after="0" w:line="360" w:lineRule="auto"/>
        <w:jc w:val="both"/>
        <w:rPr>
          <w:rFonts w:ascii="Times New Roman" w:hAnsi="Times New Roman" w:cs="Times New Roman"/>
          <w:sz w:val="20"/>
          <w:szCs w:val="20"/>
        </w:rPr>
      </w:pPr>
      <w:proofErr w:type="spellStart"/>
      <w:r w:rsidRPr="006B5402">
        <w:rPr>
          <w:rFonts w:ascii="Times New Roman" w:hAnsi="Times New Roman" w:cs="Times New Roman"/>
          <w:sz w:val="20"/>
          <w:szCs w:val="20"/>
        </w:rPr>
        <w:t>Fracc</w:t>
      </w:r>
      <w:proofErr w:type="spellEnd"/>
      <w:r w:rsidRPr="006B5402">
        <w:rPr>
          <w:rFonts w:ascii="Times New Roman" w:hAnsi="Times New Roman" w:cs="Times New Roman"/>
          <w:sz w:val="20"/>
          <w:szCs w:val="20"/>
        </w:rPr>
        <w:t>. Campo Bello, C. P. 31124</w:t>
      </w:r>
    </w:p>
    <w:p w14:paraId="51524F9C" w14:textId="77777777" w:rsidR="00EB539A" w:rsidRPr="006B5402" w:rsidRDefault="00EB539A" w:rsidP="00EB539A">
      <w:pPr>
        <w:spacing w:after="0" w:line="360" w:lineRule="auto"/>
        <w:jc w:val="both"/>
        <w:rPr>
          <w:rFonts w:ascii="Times New Roman" w:hAnsi="Times New Roman" w:cs="Times New Roman"/>
          <w:sz w:val="20"/>
          <w:szCs w:val="20"/>
        </w:rPr>
      </w:pPr>
      <w:r w:rsidRPr="006B5402">
        <w:rPr>
          <w:rFonts w:ascii="Times New Roman" w:hAnsi="Times New Roman" w:cs="Times New Roman"/>
          <w:sz w:val="20"/>
          <w:szCs w:val="20"/>
        </w:rPr>
        <w:t xml:space="preserve">Chihuahua, </w:t>
      </w:r>
      <w:proofErr w:type="spellStart"/>
      <w:r w:rsidRPr="006B5402">
        <w:rPr>
          <w:rFonts w:ascii="Times New Roman" w:hAnsi="Times New Roman" w:cs="Times New Roman"/>
          <w:sz w:val="20"/>
          <w:szCs w:val="20"/>
        </w:rPr>
        <w:t>Chih</w:t>
      </w:r>
      <w:proofErr w:type="spellEnd"/>
      <w:r w:rsidRPr="006B5402">
        <w:rPr>
          <w:rFonts w:ascii="Times New Roman" w:hAnsi="Times New Roman" w:cs="Times New Roman"/>
          <w:sz w:val="20"/>
          <w:szCs w:val="20"/>
        </w:rPr>
        <w:t>., México</w:t>
      </w:r>
    </w:p>
    <w:p w14:paraId="5DC4E963" w14:textId="77777777" w:rsidR="00EB539A" w:rsidRPr="006B5402" w:rsidRDefault="00EB539A" w:rsidP="00EB539A">
      <w:pPr>
        <w:spacing w:after="0" w:line="360" w:lineRule="auto"/>
        <w:jc w:val="both"/>
        <w:rPr>
          <w:rStyle w:val="Hipervnculo"/>
          <w:rFonts w:ascii="Times New Roman" w:hAnsi="Times New Roman" w:cs="Times New Roman"/>
          <w:sz w:val="20"/>
          <w:szCs w:val="20"/>
        </w:rPr>
      </w:pPr>
      <w:hyperlink r:id="rId7" w:history="1">
        <w:r w:rsidRPr="006B5402">
          <w:rPr>
            <w:rStyle w:val="Hipervnculo"/>
            <w:rFonts w:ascii="Times New Roman" w:hAnsi="Times New Roman" w:cs="Times New Roman"/>
            <w:sz w:val="20"/>
            <w:szCs w:val="20"/>
          </w:rPr>
          <w:t>gdeleon@uach.mx</w:t>
        </w:r>
      </w:hyperlink>
    </w:p>
    <w:p w14:paraId="663A735F" w14:textId="77777777" w:rsidR="00EB539A" w:rsidRPr="006B5402" w:rsidRDefault="00EB539A" w:rsidP="00EB539A">
      <w:pPr>
        <w:spacing w:after="0" w:line="360" w:lineRule="auto"/>
        <w:jc w:val="both"/>
        <w:rPr>
          <w:rFonts w:ascii="Times New Roman" w:hAnsi="Times New Roman" w:cs="Times New Roman"/>
          <w:sz w:val="20"/>
          <w:szCs w:val="20"/>
        </w:rPr>
      </w:pPr>
    </w:p>
    <w:p w14:paraId="6B68FFBE" w14:textId="5BD55DB6" w:rsidR="00EB539A" w:rsidRDefault="00EB539A">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14:paraId="3D072D5C" w14:textId="77777777" w:rsidR="0015303D" w:rsidRPr="00C6184F" w:rsidRDefault="0015303D" w:rsidP="0015303D">
      <w:pPr>
        <w:spacing w:after="0" w:line="360" w:lineRule="auto"/>
        <w:rPr>
          <w:rFonts w:ascii="Times New Roman" w:hAnsi="Times New Roman" w:cs="Times New Roman"/>
          <w:b/>
          <w:sz w:val="20"/>
          <w:szCs w:val="20"/>
        </w:rPr>
      </w:pPr>
      <w:r w:rsidRPr="00C6184F">
        <w:rPr>
          <w:rFonts w:ascii="Times New Roman" w:hAnsi="Times New Roman" w:cs="Times New Roman"/>
          <w:b/>
          <w:sz w:val="20"/>
          <w:szCs w:val="20"/>
        </w:rPr>
        <w:lastRenderedPageBreak/>
        <w:t>Título en español:</w:t>
      </w:r>
    </w:p>
    <w:p w14:paraId="57640939" w14:textId="77777777" w:rsidR="0015303D" w:rsidRPr="000F5FD2" w:rsidRDefault="0015303D" w:rsidP="0015303D">
      <w:pPr>
        <w:spacing w:after="0" w:line="360" w:lineRule="auto"/>
        <w:rPr>
          <w:rFonts w:ascii="Times New Roman" w:hAnsi="Times New Roman" w:cs="Times New Roman"/>
          <w:sz w:val="20"/>
          <w:szCs w:val="20"/>
        </w:rPr>
      </w:pPr>
      <w:r w:rsidRPr="000F5FD2">
        <w:rPr>
          <w:rFonts w:ascii="Times New Roman" w:hAnsi="Times New Roman" w:cs="Times New Roman"/>
          <w:sz w:val="20"/>
          <w:szCs w:val="20"/>
        </w:rPr>
        <w:t>Análisis de salto vertical repetido en jugadores de baloncesto</w:t>
      </w:r>
    </w:p>
    <w:p w14:paraId="33C2B1A4" w14:textId="77777777" w:rsidR="0015303D" w:rsidRPr="000F5FD2" w:rsidRDefault="0015303D" w:rsidP="0015303D">
      <w:pPr>
        <w:spacing w:after="0" w:line="360" w:lineRule="auto"/>
        <w:rPr>
          <w:rFonts w:ascii="Times New Roman" w:hAnsi="Times New Roman" w:cs="Times New Roman"/>
          <w:sz w:val="20"/>
          <w:szCs w:val="20"/>
          <w:lang w:val="en-US"/>
        </w:rPr>
      </w:pPr>
    </w:p>
    <w:p w14:paraId="4F25A390" w14:textId="77777777" w:rsidR="0015303D" w:rsidRPr="00C6184F" w:rsidRDefault="0015303D" w:rsidP="0015303D">
      <w:pPr>
        <w:spacing w:after="0" w:line="360" w:lineRule="auto"/>
        <w:rPr>
          <w:rFonts w:ascii="Times New Roman" w:hAnsi="Times New Roman" w:cs="Times New Roman"/>
          <w:b/>
          <w:sz w:val="20"/>
          <w:szCs w:val="20"/>
          <w:lang w:val="es-ES_tradnl"/>
        </w:rPr>
      </w:pPr>
      <w:r w:rsidRPr="00C6184F">
        <w:rPr>
          <w:rFonts w:ascii="Times New Roman" w:hAnsi="Times New Roman" w:cs="Times New Roman"/>
          <w:b/>
          <w:sz w:val="20"/>
          <w:szCs w:val="20"/>
          <w:lang w:val="es-ES_tradnl"/>
        </w:rPr>
        <w:t>Título en Inglés</w:t>
      </w:r>
      <w:r>
        <w:rPr>
          <w:rFonts w:ascii="Times New Roman" w:hAnsi="Times New Roman" w:cs="Times New Roman"/>
          <w:b/>
          <w:sz w:val="20"/>
          <w:szCs w:val="20"/>
          <w:lang w:val="es-ES_tradnl"/>
        </w:rPr>
        <w:t>:</w:t>
      </w:r>
    </w:p>
    <w:p w14:paraId="7200B3FC" w14:textId="77777777" w:rsidR="0015303D" w:rsidRDefault="0015303D" w:rsidP="0015303D">
      <w:pPr>
        <w:spacing w:after="0" w:line="360" w:lineRule="auto"/>
        <w:rPr>
          <w:rFonts w:ascii="Times New Roman" w:hAnsi="Times New Roman" w:cs="Times New Roman"/>
          <w:sz w:val="20"/>
          <w:szCs w:val="20"/>
          <w:lang w:val="en-US"/>
        </w:rPr>
      </w:pPr>
      <w:r w:rsidRPr="000F5FD2">
        <w:rPr>
          <w:rFonts w:ascii="Times New Roman" w:hAnsi="Times New Roman" w:cs="Times New Roman"/>
          <w:sz w:val="20"/>
          <w:szCs w:val="20"/>
          <w:lang w:val="en-US"/>
        </w:rPr>
        <w:t xml:space="preserve">Analysis of repeated vertical jump in basketball players </w:t>
      </w:r>
    </w:p>
    <w:p w14:paraId="73CF6B2B" w14:textId="77777777" w:rsidR="00EB539A" w:rsidRPr="000F5FD2" w:rsidRDefault="00EB539A" w:rsidP="0015303D">
      <w:pPr>
        <w:spacing w:after="0" w:line="360" w:lineRule="auto"/>
        <w:rPr>
          <w:rFonts w:ascii="Times New Roman" w:hAnsi="Times New Roman" w:cs="Times New Roman"/>
          <w:sz w:val="20"/>
          <w:szCs w:val="20"/>
          <w:lang w:val="en-US"/>
        </w:rPr>
      </w:pPr>
    </w:p>
    <w:p w14:paraId="2005C13C" w14:textId="56AA4BE9" w:rsidR="00EB539A" w:rsidRDefault="00EB539A">
      <w:pPr>
        <w:spacing w:after="160" w:line="259" w:lineRule="auto"/>
        <w:rPr>
          <w:sz w:val="20"/>
          <w:szCs w:val="20"/>
          <w:lang w:val="en-US"/>
        </w:rPr>
      </w:pPr>
      <w:r>
        <w:rPr>
          <w:sz w:val="20"/>
          <w:szCs w:val="20"/>
          <w:lang w:val="en-US"/>
        </w:rPr>
        <w:br w:type="page"/>
      </w:r>
    </w:p>
    <w:p w14:paraId="2EECED4D" w14:textId="77777777" w:rsidR="00B97420" w:rsidRDefault="00B97420" w:rsidP="00B97420">
      <w:pPr>
        <w:spacing w:line="360" w:lineRule="auto"/>
        <w:rPr>
          <w:rFonts w:ascii="Times New Roman" w:hAnsi="Times New Roman" w:cs="Times New Roman"/>
          <w:b/>
          <w:sz w:val="20"/>
          <w:szCs w:val="20"/>
        </w:rPr>
      </w:pPr>
      <w:r w:rsidRPr="00057E85">
        <w:rPr>
          <w:rFonts w:ascii="Times New Roman" w:hAnsi="Times New Roman" w:cs="Times New Roman"/>
          <w:b/>
          <w:sz w:val="20"/>
          <w:szCs w:val="20"/>
        </w:rPr>
        <w:lastRenderedPageBreak/>
        <w:t>Resumen.</w:t>
      </w:r>
    </w:p>
    <w:p w14:paraId="5B027640" w14:textId="525867C2" w:rsidR="00B97420" w:rsidRPr="00B97420" w:rsidRDefault="00B97420" w:rsidP="00B97420">
      <w:pPr>
        <w:spacing w:line="360" w:lineRule="auto"/>
        <w:rPr>
          <w:rFonts w:ascii="Times New Roman" w:hAnsi="Times New Roman" w:cs="Times New Roman"/>
          <w:b/>
          <w:sz w:val="20"/>
          <w:szCs w:val="20"/>
        </w:rPr>
      </w:pPr>
      <w:r>
        <w:rPr>
          <w:rFonts w:ascii="Times New Roman" w:hAnsi="Times New Roman" w:cs="Times New Roman"/>
          <w:sz w:val="20"/>
          <w:szCs w:val="20"/>
        </w:rPr>
        <w:t xml:space="preserve">Con el propósito de </w:t>
      </w:r>
      <w:r w:rsidRPr="00A54F08">
        <w:rPr>
          <w:rFonts w:ascii="Times New Roman" w:hAnsi="Times New Roman" w:cs="Times New Roman"/>
          <w:sz w:val="20"/>
          <w:szCs w:val="20"/>
        </w:rPr>
        <w:t>analizar los cambios de la fuerza máxima explosiva en relación a</w:t>
      </w:r>
      <w:r>
        <w:rPr>
          <w:rFonts w:ascii="Times New Roman" w:hAnsi="Times New Roman" w:cs="Times New Roman"/>
          <w:sz w:val="20"/>
          <w:szCs w:val="20"/>
        </w:rPr>
        <w:t xml:space="preserve"> la ejecución de</w:t>
      </w:r>
      <w:r w:rsidRPr="00A54F08">
        <w:rPr>
          <w:rFonts w:ascii="Times New Roman" w:hAnsi="Times New Roman" w:cs="Times New Roman"/>
          <w:sz w:val="20"/>
          <w:szCs w:val="20"/>
        </w:rPr>
        <w:t xml:space="preserve"> </w:t>
      </w:r>
      <w:r>
        <w:rPr>
          <w:rFonts w:ascii="Times New Roman" w:hAnsi="Times New Roman" w:cs="Times New Roman"/>
          <w:sz w:val="20"/>
          <w:szCs w:val="20"/>
        </w:rPr>
        <w:t xml:space="preserve">series de salto vertical repetido (SVR) con </w:t>
      </w:r>
      <w:r w:rsidRPr="00A54F08">
        <w:rPr>
          <w:rFonts w:ascii="Times New Roman" w:hAnsi="Times New Roman" w:cs="Times New Roman"/>
          <w:sz w:val="20"/>
          <w:szCs w:val="20"/>
        </w:rPr>
        <w:t>periodos cortos de recuperación pasiva en jugadores de baloncesto</w:t>
      </w:r>
      <w:r>
        <w:rPr>
          <w:rFonts w:ascii="Times New Roman" w:hAnsi="Times New Roman" w:cs="Times New Roman"/>
          <w:sz w:val="20"/>
          <w:szCs w:val="20"/>
        </w:rPr>
        <w:t>, se evaluaron 12 deportistas en un protocolo de cuatro series (S) de 15-s de saltos verticales con 10-s de recuperación entre S. Se</w:t>
      </w:r>
      <w:r w:rsidRPr="00392D34">
        <w:rPr>
          <w:rFonts w:ascii="Times New Roman" w:hAnsi="Times New Roman" w:cs="Times New Roman"/>
          <w:sz w:val="20"/>
          <w:szCs w:val="20"/>
        </w:rPr>
        <w:t xml:space="preserve"> midi</w:t>
      </w:r>
      <w:r>
        <w:rPr>
          <w:rFonts w:ascii="Times New Roman" w:hAnsi="Times New Roman" w:cs="Times New Roman"/>
          <w:sz w:val="20"/>
          <w:szCs w:val="20"/>
        </w:rPr>
        <w:t>eron</w:t>
      </w:r>
      <w:r w:rsidRPr="00392D34">
        <w:rPr>
          <w:rFonts w:ascii="Times New Roman" w:hAnsi="Times New Roman" w:cs="Times New Roman"/>
          <w:sz w:val="20"/>
          <w:szCs w:val="20"/>
        </w:rPr>
        <w:t xml:space="preserve"> </w:t>
      </w:r>
      <w:r>
        <w:rPr>
          <w:rFonts w:ascii="Times New Roman" w:hAnsi="Times New Roman" w:cs="Times New Roman"/>
          <w:sz w:val="20"/>
          <w:szCs w:val="20"/>
        </w:rPr>
        <w:t xml:space="preserve">la altura de salto inicial (ASI) y final (ASF) de cada S; se utilizó ANOVA de una vía con post hoc de </w:t>
      </w:r>
      <w:proofErr w:type="spellStart"/>
      <w:r>
        <w:rPr>
          <w:rFonts w:ascii="Times New Roman" w:hAnsi="Times New Roman" w:cs="Times New Roman"/>
          <w:sz w:val="20"/>
          <w:szCs w:val="20"/>
        </w:rPr>
        <w:t>Bonferroni</w:t>
      </w:r>
      <w:proofErr w:type="spellEnd"/>
      <w:r>
        <w:rPr>
          <w:rFonts w:ascii="Times New Roman" w:hAnsi="Times New Roman" w:cs="Times New Roman"/>
          <w:sz w:val="20"/>
          <w:szCs w:val="20"/>
        </w:rPr>
        <w:t xml:space="preserve"> para el análisis de las diferencias ASF-ASI por S </w:t>
      </w:r>
      <w:r w:rsidRPr="0016448F">
        <w:rPr>
          <w:rFonts w:ascii="Times New Roman" w:hAnsi="Times New Roman" w:cs="Times New Roman"/>
          <w:sz w:val="20"/>
          <w:szCs w:val="20"/>
        </w:rPr>
        <w:t>y una prueba t de Student para analizar el índice de fatiga (IF) por serie</w:t>
      </w:r>
      <w:r>
        <w:rPr>
          <w:rFonts w:ascii="Times New Roman" w:hAnsi="Times New Roman" w:cs="Times New Roman"/>
          <w:sz w:val="20"/>
          <w:szCs w:val="20"/>
        </w:rPr>
        <w:t>. Se encontró que la diferencia ASF-ASI fue progresivamente incremental desde la S1 hasta la S4 (</w:t>
      </w:r>
      <w:r w:rsidRPr="003B0AFC">
        <w:rPr>
          <w:rFonts w:ascii="Times New Roman" w:hAnsi="Times New Roman" w:cs="Times New Roman"/>
          <w:sz w:val="20"/>
          <w:szCs w:val="20"/>
        </w:rPr>
        <w:t>-2</w:t>
      </w:r>
      <w:r>
        <w:rPr>
          <w:rFonts w:ascii="Times New Roman" w:hAnsi="Times New Roman" w:cs="Times New Roman"/>
          <w:sz w:val="20"/>
          <w:szCs w:val="20"/>
        </w:rPr>
        <w:t>,</w:t>
      </w:r>
      <w:r w:rsidRPr="003B0AFC">
        <w:rPr>
          <w:rFonts w:ascii="Times New Roman" w:hAnsi="Times New Roman" w:cs="Times New Roman"/>
          <w:sz w:val="20"/>
          <w:szCs w:val="20"/>
        </w:rPr>
        <w:t>8</w:t>
      </w:r>
      <w:r>
        <w:rPr>
          <w:rFonts w:ascii="Times New Roman" w:hAnsi="Times New Roman" w:cs="Times New Roman"/>
          <w:sz w:val="20"/>
          <w:szCs w:val="20"/>
        </w:rPr>
        <w:t xml:space="preserve"> ±</w:t>
      </w:r>
      <w:r w:rsidRPr="003B0AFC">
        <w:rPr>
          <w:rFonts w:ascii="Times New Roman" w:hAnsi="Times New Roman" w:cs="Times New Roman"/>
          <w:sz w:val="20"/>
          <w:szCs w:val="20"/>
        </w:rPr>
        <w:t>6</w:t>
      </w:r>
      <w:r>
        <w:rPr>
          <w:rFonts w:ascii="Times New Roman" w:hAnsi="Times New Roman" w:cs="Times New Roman"/>
          <w:sz w:val="20"/>
          <w:szCs w:val="20"/>
        </w:rPr>
        <w:t>,</w:t>
      </w:r>
      <w:r w:rsidRPr="003B0AFC">
        <w:rPr>
          <w:rFonts w:ascii="Times New Roman" w:hAnsi="Times New Roman" w:cs="Times New Roman"/>
          <w:sz w:val="20"/>
          <w:szCs w:val="20"/>
        </w:rPr>
        <w:t>2</w:t>
      </w:r>
      <w:r>
        <w:rPr>
          <w:rFonts w:ascii="Times New Roman" w:hAnsi="Times New Roman" w:cs="Times New Roman"/>
          <w:sz w:val="20"/>
          <w:szCs w:val="20"/>
        </w:rPr>
        <w:t xml:space="preserve"> cm, </w:t>
      </w:r>
      <w:r w:rsidRPr="003B0AFC">
        <w:rPr>
          <w:rFonts w:ascii="Times New Roman" w:hAnsi="Times New Roman" w:cs="Times New Roman"/>
          <w:sz w:val="20"/>
          <w:szCs w:val="20"/>
        </w:rPr>
        <w:t>-6</w:t>
      </w:r>
      <w:r>
        <w:rPr>
          <w:rFonts w:ascii="Times New Roman" w:hAnsi="Times New Roman" w:cs="Times New Roman"/>
          <w:sz w:val="20"/>
          <w:szCs w:val="20"/>
        </w:rPr>
        <w:t>,</w:t>
      </w:r>
      <w:r w:rsidRPr="003B0AFC">
        <w:rPr>
          <w:rFonts w:ascii="Times New Roman" w:hAnsi="Times New Roman" w:cs="Times New Roman"/>
          <w:sz w:val="20"/>
          <w:szCs w:val="20"/>
        </w:rPr>
        <w:t>8</w:t>
      </w:r>
      <w:r>
        <w:rPr>
          <w:rFonts w:ascii="Times New Roman" w:hAnsi="Times New Roman" w:cs="Times New Roman"/>
          <w:sz w:val="20"/>
          <w:szCs w:val="20"/>
        </w:rPr>
        <w:t xml:space="preserve"> ±</w:t>
      </w:r>
      <w:r w:rsidRPr="003B0AFC">
        <w:rPr>
          <w:rFonts w:ascii="Times New Roman" w:hAnsi="Times New Roman" w:cs="Times New Roman"/>
          <w:sz w:val="20"/>
          <w:szCs w:val="20"/>
        </w:rPr>
        <w:t>4</w:t>
      </w:r>
      <w:r>
        <w:rPr>
          <w:rFonts w:ascii="Times New Roman" w:hAnsi="Times New Roman" w:cs="Times New Roman"/>
          <w:sz w:val="20"/>
          <w:szCs w:val="20"/>
        </w:rPr>
        <w:t>,</w:t>
      </w:r>
      <w:r w:rsidRPr="003B0AFC">
        <w:rPr>
          <w:rFonts w:ascii="Times New Roman" w:hAnsi="Times New Roman" w:cs="Times New Roman"/>
          <w:sz w:val="20"/>
          <w:szCs w:val="20"/>
        </w:rPr>
        <w:t>9</w:t>
      </w:r>
      <w:r>
        <w:rPr>
          <w:rFonts w:ascii="Times New Roman" w:hAnsi="Times New Roman" w:cs="Times New Roman"/>
          <w:sz w:val="20"/>
          <w:szCs w:val="20"/>
        </w:rPr>
        <w:t xml:space="preserve"> cm, -8,4 ±5,6 cm y </w:t>
      </w:r>
      <w:r w:rsidRPr="003B0AFC">
        <w:rPr>
          <w:rFonts w:ascii="Times New Roman" w:hAnsi="Times New Roman" w:cs="Times New Roman"/>
          <w:sz w:val="20"/>
          <w:szCs w:val="20"/>
        </w:rPr>
        <w:t>-9</w:t>
      </w:r>
      <w:r>
        <w:rPr>
          <w:rFonts w:ascii="Times New Roman" w:hAnsi="Times New Roman" w:cs="Times New Roman"/>
          <w:sz w:val="20"/>
          <w:szCs w:val="20"/>
        </w:rPr>
        <w:t>,</w:t>
      </w:r>
      <w:r w:rsidRPr="003B0AFC">
        <w:rPr>
          <w:rFonts w:ascii="Times New Roman" w:hAnsi="Times New Roman" w:cs="Times New Roman"/>
          <w:sz w:val="20"/>
          <w:szCs w:val="20"/>
        </w:rPr>
        <w:t>3</w:t>
      </w:r>
      <w:r>
        <w:rPr>
          <w:rFonts w:ascii="Times New Roman" w:hAnsi="Times New Roman" w:cs="Times New Roman"/>
          <w:sz w:val="20"/>
          <w:szCs w:val="20"/>
        </w:rPr>
        <w:t xml:space="preserve"> ±5,9 cm, respectivamente), aunque la diferencia fue mayor solo en S4 con respecto a </w:t>
      </w:r>
      <w:r w:rsidRPr="001135D7">
        <w:rPr>
          <w:rFonts w:ascii="Times New Roman" w:hAnsi="Times New Roman" w:cs="Times New Roman"/>
          <w:sz w:val="20"/>
          <w:szCs w:val="20"/>
        </w:rPr>
        <w:t>S1 (p=0,014).</w:t>
      </w:r>
      <w:r>
        <w:rPr>
          <w:rFonts w:ascii="Times New Roman" w:hAnsi="Times New Roman" w:cs="Times New Roman"/>
          <w:sz w:val="20"/>
          <w:szCs w:val="20"/>
        </w:rPr>
        <w:t xml:space="preserve"> Es posible que los períodos de recuperación entre cada S influyeron en el mantenimiento de</w:t>
      </w:r>
      <w:r w:rsidDel="00216470">
        <w:rPr>
          <w:rFonts w:ascii="Times New Roman" w:hAnsi="Times New Roman" w:cs="Times New Roman"/>
          <w:sz w:val="20"/>
          <w:szCs w:val="20"/>
        </w:rPr>
        <w:t xml:space="preserve"> </w:t>
      </w:r>
      <w:r>
        <w:rPr>
          <w:rFonts w:ascii="Times New Roman" w:hAnsi="Times New Roman" w:cs="Times New Roman"/>
          <w:sz w:val="20"/>
          <w:szCs w:val="20"/>
        </w:rPr>
        <w:t xml:space="preserve">la </w:t>
      </w:r>
      <w:r w:rsidRPr="001135D7">
        <w:rPr>
          <w:rFonts w:ascii="Times New Roman" w:hAnsi="Times New Roman" w:cs="Times New Roman"/>
          <w:sz w:val="20"/>
          <w:szCs w:val="20"/>
        </w:rPr>
        <w:t>fuerza muscular explosiva</w:t>
      </w:r>
      <w:r>
        <w:rPr>
          <w:rFonts w:ascii="Times New Roman" w:hAnsi="Times New Roman" w:cs="Times New Roman"/>
          <w:sz w:val="20"/>
          <w:szCs w:val="20"/>
        </w:rPr>
        <w:t xml:space="preserve"> (FME) durante los primeros 45-s de saltos, sin embargo, la suma de estas ejecuciones generó un </w:t>
      </w:r>
      <w:r w:rsidRPr="001135D7">
        <w:rPr>
          <w:rFonts w:ascii="Times New Roman" w:hAnsi="Times New Roman" w:cs="Times New Roman"/>
          <w:sz w:val="20"/>
          <w:szCs w:val="20"/>
        </w:rPr>
        <w:t>aumento de la fatiga al final de la prueba</w:t>
      </w:r>
      <w:r>
        <w:rPr>
          <w:rFonts w:ascii="Times New Roman" w:hAnsi="Times New Roman" w:cs="Times New Roman"/>
          <w:sz w:val="20"/>
          <w:szCs w:val="20"/>
        </w:rPr>
        <w:t xml:space="preserve">. </w:t>
      </w:r>
      <w:r>
        <w:rPr>
          <w:rFonts w:ascii="Times New Roman" w:eastAsiaTheme="minorHAnsi" w:hAnsi="Times New Roman" w:cs="Times New Roman"/>
          <w:sz w:val="20"/>
          <w:szCs w:val="20"/>
          <w:lang w:eastAsia="en-US"/>
        </w:rPr>
        <w:t>La FME puede ser afectada por la suma de ejecuciones de SVR aun con la inclusión de períodos cortos de recuperación entre series. La relación trabajo-recuperación</w:t>
      </w:r>
      <w:r w:rsidRPr="00032479">
        <w:rPr>
          <w:rFonts w:ascii="Times New Roman" w:eastAsiaTheme="minorHAnsi" w:hAnsi="Times New Roman" w:cs="Times New Roman"/>
          <w:sz w:val="20"/>
          <w:szCs w:val="20"/>
          <w:lang w:eastAsia="en-US"/>
        </w:rPr>
        <w:t xml:space="preserve"> en</w:t>
      </w:r>
      <w:r>
        <w:rPr>
          <w:rFonts w:ascii="Times New Roman" w:eastAsiaTheme="minorHAnsi" w:hAnsi="Times New Roman" w:cs="Times New Roman"/>
          <w:sz w:val="20"/>
          <w:szCs w:val="20"/>
          <w:lang w:eastAsia="en-US"/>
        </w:rPr>
        <w:t xml:space="preserve"> baloncesto es un factor que </w:t>
      </w:r>
      <w:r w:rsidRPr="00032479">
        <w:rPr>
          <w:rFonts w:ascii="Times New Roman" w:eastAsiaTheme="minorHAnsi" w:hAnsi="Times New Roman" w:cs="Times New Roman"/>
          <w:sz w:val="20"/>
          <w:szCs w:val="20"/>
          <w:lang w:eastAsia="en-US"/>
        </w:rPr>
        <w:t>debe considerar</w:t>
      </w:r>
      <w:r>
        <w:rPr>
          <w:rFonts w:ascii="Times New Roman" w:eastAsiaTheme="minorHAnsi" w:hAnsi="Times New Roman" w:cs="Times New Roman"/>
          <w:sz w:val="20"/>
          <w:szCs w:val="20"/>
          <w:lang w:eastAsia="en-US"/>
        </w:rPr>
        <w:t>se</w:t>
      </w:r>
      <w:r w:rsidRPr="00032479">
        <w:rPr>
          <w:rFonts w:ascii="Times New Roman" w:eastAsiaTheme="minorHAnsi" w:hAnsi="Times New Roman" w:cs="Times New Roman"/>
          <w:sz w:val="20"/>
          <w:szCs w:val="20"/>
          <w:lang w:eastAsia="en-US"/>
        </w:rPr>
        <w:t xml:space="preserve"> para planificar el entrenamiento en jugadores de baloncesto. </w:t>
      </w:r>
    </w:p>
    <w:p w14:paraId="087F6619" w14:textId="77777777" w:rsidR="00B97420" w:rsidRDefault="00B97420" w:rsidP="00B97420">
      <w:pPr>
        <w:spacing w:line="360" w:lineRule="auto"/>
        <w:rPr>
          <w:rFonts w:ascii="Times New Roman" w:hAnsi="Times New Roman" w:cs="Times New Roman"/>
          <w:sz w:val="20"/>
          <w:szCs w:val="20"/>
        </w:rPr>
      </w:pPr>
      <w:r w:rsidRPr="00392D34">
        <w:rPr>
          <w:rFonts w:ascii="Times New Roman" w:hAnsi="Times New Roman" w:cs="Times New Roman"/>
          <w:b/>
          <w:sz w:val="20"/>
          <w:szCs w:val="20"/>
        </w:rPr>
        <w:t xml:space="preserve">Palabras clave: </w:t>
      </w:r>
      <w:r>
        <w:rPr>
          <w:rFonts w:ascii="Times New Roman" w:hAnsi="Times New Roman" w:cs="Times New Roman"/>
          <w:sz w:val="20"/>
          <w:szCs w:val="20"/>
        </w:rPr>
        <w:t xml:space="preserve">Fuerza muscular explosiva, </w:t>
      </w:r>
      <w:r w:rsidRPr="00392D34">
        <w:rPr>
          <w:rFonts w:ascii="Times New Roman" w:hAnsi="Times New Roman" w:cs="Times New Roman"/>
          <w:sz w:val="20"/>
          <w:szCs w:val="20"/>
        </w:rPr>
        <w:t>salto vertical</w:t>
      </w:r>
      <w:r>
        <w:rPr>
          <w:rFonts w:ascii="Times New Roman" w:hAnsi="Times New Roman" w:cs="Times New Roman"/>
          <w:sz w:val="20"/>
          <w:szCs w:val="20"/>
        </w:rPr>
        <w:t>,</w:t>
      </w:r>
      <w:r w:rsidRPr="00392D34">
        <w:rPr>
          <w:rFonts w:ascii="Times New Roman" w:hAnsi="Times New Roman" w:cs="Times New Roman"/>
          <w:sz w:val="20"/>
          <w:szCs w:val="20"/>
        </w:rPr>
        <w:t xml:space="preserve"> baloncesto.</w:t>
      </w:r>
    </w:p>
    <w:p w14:paraId="1A7C6F54" w14:textId="57E16FAF" w:rsidR="00EB539A" w:rsidRDefault="00EB539A">
      <w:pPr>
        <w:spacing w:after="160" w:line="259" w:lineRule="auto"/>
      </w:pPr>
      <w:r>
        <w:br w:type="page"/>
      </w:r>
    </w:p>
    <w:p w14:paraId="1380A723" w14:textId="77777777" w:rsidR="00B97420" w:rsidRPr="00127861" w:rsidRDefault="00B97420" w:rsidP="00B97420">
      <w:pPr>
        <w:spacing w:line="360" w:lineRule="auto"/>
        <w:rPr>
          <w:rFonts w:ascii="inherit" w:eastAsia="Times New Roman" w:hAnsi="inherit" w:cs="Courier New"/>
          <w:b/>
          <w:color w:val="212121"/>
          <w:sz w:val="20"/>
          <w:szCs w:val="20"/>
          <w:lang w:val="en-US" w:eastAsia="es-MX"/>
        </w:rPr>
      </w:pPr>
      <w:r w:rsidRPr="00127861">
        <w:rPr>
          <w:rFonts w:ascii="inherit" w:eastAsia="Times New Roman" w:hAnsi="inherit" w:cs="Courier New"/>
          <w:b/>
          <w:color w:val="212121"/>
          <w:sz w:val="20"/>
          <w:szCs w:val="20"/>
          <w:lang w:val="en-US" w:eastAsia="es-MX"/>
        </w:rPr>
        <w:lastRenderedPageBreak/>
        <w:t>Abstract.</w:t>
      </w:r>
    </w:p>
    <w:p w14:paraId="49989A0B" w14:textId="77777777" w:rsidR="00B97420" w:rsidRDefault="00B97420" w:rsidP="00B97420">
      <w:pPr>
        <w:spacing w:line="360" w:lineRule="auto"/>
        <w:rPr>
          <w:rFonts w:ascii="inherit" w:eastAsia="Times New Roman" w:hAnsi="inherit" w:cs="Courier New"/>
          <w:color w:val="212121"/>
          <w:sz w:val="20"/>
          <w:szCs w:val="20"/>
          <w:lang w:val="en-US" w:eastAsia="es-MX"/>
        </w:rPr>
      </w:pPr>
      <w:r>
        <w:rPr>
          <w:rFonts w:ascii="inherit" w:eastAsia="Times New Roman" w:hAnsi="inherit" w:cs="Courier New"/>
          <w:color w:val="212121"/>
          <w:sz w:val="20"/>
          <w:szCs w:val="20"/>
          <w:lang w:val="en-US" w:eastAsia="es-MX"/>
        </w:rPr>
        <w:t xml:space="preserve">In order </w:t>
      </w:r>
      <w:r w:rsidRPr="009C4FD6">
        <w:rPr>
          <w:rFonts w:ascii="inherit" w:eastAsia="Times New Roman" w:hAnsi="inherit" w:cs="Courier New"/>
          <w:color w:val="212121"/>
          <w:sz w:val="20"/>
          <w:szCs w:val="20"/>
          <w:lang w:val="en-US" w:eastAsia="es-MX"/>
        </w:rPr>
        <w:t xml:space="preserve">to analyze the effectiveness of </w:t>
      </w:r>
      <w:r>
        <w:rPr>
          <w:rFonts w:ascii="inherit" w:eastAsia="Times New Roman" w:hAnsi="inherit" w:cs="Courier New"/>
          <w:color w:val="212121"/>
          <w:sz w:val="20"/>
          <w:szCs w:val="20"/>
          <w:lang w:val="en-US" w:eastAsia="es-MX"/>
        </w:rPr>
        <w:t xml:space="preserve">explosive maximal strength related to repeated vertical jump (SVR </w:t>
      </w:r>
      <w:r w:rsidRPr="00B9061C">
        <w:rPr>
          <w:rFonts w:ascii="inherit" w:eastAsia="Times New Roman" w:hAnsi="inherit" w:cs="Courier New"/>
          <w:color w:val="212121"/>
          <w:sz w:val="20"/>
          <w:szCs w:val="20"/>
          <w:lang w:val="en-US" w:eastAsia="es-MX"/>
        </w:rPr>
        <w:t>by its abbreviations in Spanish</w:t>
      </w:r>
      <w:r>
        <w:rPr>
          <w:rFonts w:ascii="inherit" w:eastAsia="Times New Roman" w:hAnsi="inherit" w:cs="Courier New"/>
          <w:color w:val="212121"/>
          <w:sz w:val="20"/>
          <w:szCs w:val="20"/>
          <w:lang w:val="en-US" w:eastAsia="es-MX"/>
        </w:rPr>
        <w:t>) with short periods of passive recovery</w:t>
      </w:r>
      <w:r w:rsidRPr="009C4FD6">
        <w:rPr>
          <w:rFonts w:ascii="inherit" w:eastAsia="Times New Roman" w:hAnsi="inherit" w:cs="Courier New"/>
          <w:color w:val="212121"/>
          <w:sz w:val="20"/>
          <w:szCs w:val="20"/>
          <w:lang w:val="en-US" w:eastAsia="es-MX"/>
        </w:rPr>
        <w:t xml:space="preserve"> in basketball players</w:t>
      </w:r>
      <w:r>
        <w:rPr>
          <w:rFonts w:ascii="inherit" w:eastAsia="Times New Roman" w:hAnsi="inherit" w:cs="Courier New"/>
          <w:color w:val="212121"/>
          <w:sz w:val="20"/>
          <w:szCs w:val="20"/>
          <w:lang w:val="en-US" w:eastAsia="es-MX"/>
        </w:rPr>
        <w:t xml:space="preserve">, 12 athletes were evaluated in a protocol of </w:t>
      </w:r>
      <w:r>
        <w:rPr>
          <w:rFonts w:ascii="Times New Roman" w:hAnsi="Times New Roman" w:cs="Times New Roman"/>
          <w:sz w:val="20"/>
          <w:szCs w:val="20"/>
          <w:lang w:val="en-US"/>
        </w:rPr>
        <w:t xml:space="preserve">four series (S) of 15-s jumps with 10-s recovery between S. Initial (ASI) and final </w:t>
      </w:r>
      <w:r>
        <w:rPr>
          <w:rFonts w:ascii="inherit" w:eastAsia="Times New Roman" w:hAnsi="inherit" w:cs="Courier New"/>
          <w:color w:val="212121"/>
          <w:sz w:val="20"/>
          <w:szCs w:val="20"/>
          <w:lang w:val="en-US" w:eastAsia="es-MX"/>
        </w:rPr>
        <w:t>jump height</w:t>
      </w:r>
      <w:r w:rsidRPr="009C4FD6">
        <w:rPr>
          <w:rFonts w:ascii="inherit" w:eastAsia="Times New Roman" w:hAnsi="inherit" w:cs="Courier New"/>
          <w:color w:val="212121"/>
          <w:sz w:val="20"/>
          <w:szCs w:val="20"/>
          <w:lang w:val="en-US" w:eastAsia="es-MX"/>
        </w:rPr>
        <w:t xml:space="preserve"> </w:t>
      </w:r>
      <w:r>
        <w:rPr>
          <w:rFonts w:ascii="inherit" w:eastAsia="Times New Roman" w:hAnsi="inherit" w:cs="Courier New"/>
          <w:color w:val="212121"/>
          <w:sz w:val="20"/>
          <w:szCs w:val="20"/>
          <w:lang w:val="en-US" w:eastAsia="es-MX"/>
        </w:rPr>
        <w:t>(ASF) were</w:t>
      </w:r>
      <w:r w:rsidRPr="009C4FD6">
        <w:rPr>
          <w:rFonts w:ascii="inherit" w:eastAsia="Times New Roman" w:hAnsi="inherit" w:cs="Courier New"/>
          <w:color w:val="212121"/>
          <w:sz w:val="20"/>
          <w:szCs w:val="20"/>
          <w:lang w:val="en-US" w:eastAsia="es-MX"/>
        </w:rPr>
        <w:t xml:space="preserve"> measured each </w:t>
      </w:r>
      <w:r>
        <w:rPr>
          <w:rFonts w:ascii="inherit" w:eastAsia="Times New Roman" w:hAnsi="inherit" w:cs="Courier New"/>
          <w:color w:val="212121"/>
          <w:sz w:val="20"/>
          <w:szCs w:val="20"/>
          <w:lang w:val="en-US" w:eastAsia="es-MX"/>
        </w:rPr>
        <w:t>S</w:t>
      </w:r>
      <w:r>
        <w:rPr>
          <w:rFonts w:ascii="Times New Roman" w:hAnsi="Times New Roman" w:cs="Times New Roman"/>
          <w:sz w:val="20"/>
          <w:szCs w:val="20"/>
          <w:lang w:val="en-US"/>
        </w:rPr>
        <w:t xml:space="preserve">. One-way ANOVA and </w:t>
      </w:r>
      <w:proofErr w:type="spellStart"/>
      <w:r>
        <w:rPr>
          <w:rFonts w:ascii="Times New Roman" w:hAnsi="Times New Roman" w:cs="Times New Roman"/>
          <w:sz w:val="20"/>
          <w:szCs w:val="20"/>
          <w:lang w:val="en-US"/>
        </w:rPr>
        <w:t>Bonferroni</w:t>
      </w:r>
      <w:proofErr w:type="spellEnd"/>
      <w:r>
        <w:rPr>
          <w:rFonts w:ascii="Times New Roman" w:hAnsi="Times New Roman" w:cs="Times New Roman"/>
          <w:sz w:val="20"/>
          <w:szCs w:val="20"/>
          <w:lang w:val="en-US"/>
        </w:rPr>
        <w:t xml:space="preserve"> post hoc analysis were used to identify ASF-ASI differences by S </w:t>
      </w:r>
      <w:r w:rsidRPr="00C5198A">
        <w:rPr>
          <w:rFonts w:ascii="Times New Roman" w:hAnsi="Times New Roman" w:cs="Times New Roman"/>
          <w:sz w:val="20"/>
          <w:szCs w:val="20"/>
          <w:lang w:val="en-US"/>
        </w:rPr>
        <w:t xml:space="preserve">and </w:t>
      </w:r>
      <w:r>
        <w:rPr>
          <w:rFonts w:ascii="Times New Roman" w:hAnsi="Times New Roman" w:cs="Times New Roman"/>
          <w:sz w:val="20"/>
          <w:szCs w:val="20"/>
          <w:lang w:val="en-US"/>
        </w:rPr>
        <w:t xml:space="preserve">a </w:t>
      </w:r>
      <w:r w:rsidRPr="00C5198A">
        <w:rPr>
          <w:rFonts w:ascii="Times New Roman" w:hAnsi="Times New Roman" w:cs="Times New Roman"/>
          <w:sz w:val="20"/>
          <w:szCs w:val="20"/>
          <w:lang w:val="en-US"/>
        </w:rPr>
        <w:t>Student</w:t>
      </w:r>
      <w:r>
        <w:rPr>
          <w:rFonts w:ascii="Times New Roman" w:hAnsi="Times New Roman" w:cs="Times New Roman"/>
          <w:sz w:val="20"/>
          <w:szCs w:val="20"/>
          <w:lang w:val="en-US"/>
        </w:rPr>
        <w:t xml:space="preserve"> t test</w:t>
      </w:r>
      <w:r w:rsidRPr="00C5198A">
        <w:rPr>
          <w:rFonts w:ascii="Times New Roman" w:hAnsi="Times New Roman" w:cs="Times New Roman"/>
          <w:sz w:val="20"/>
          <w:szCs w:val="20"/>
          <w:lang w:val="en-US"/>
        </w:rPr>
        <w:t xml:space="preserve"> was used to analyze fatigue index </w:t>
      </w:r>
      <w:r>
        <w:rPr>
          <w:rFonts w:ascii="Times New Roman" w:hAnsi="Times New Roman" w:cs="Times New Roman"/>
          <w:sz w:val="20"/>
          <w:szCs w:val="20"/>
          <w:lang w:val="en-US"/>
        </w:rPr>
        <w:t>between</w:t>
      </w:r>
      <w:r w:rsidRPr="00C5198A">
        <w:rPr>
          <w:rFonts w:ascii="Times New Roman" w:hAnsi="Times New Roman" w:cs="Times New Roman"/>
          <w:sz w:val="20"/>
          <w:szCs w:val="20"/>
          <w:lang w:val="en-US"/>
        </w:rPr>
        <w:t xml:space="preserve"> first and final S</w:t>
      </w:r>
      <w:r>
        <w:rPr>
          <w:rFonts w:ascii="Times New Roman" w:hAnsi="Times New Roman" w:cs="Times New Roman"/>
          <w:sz w:val="20"/>
          <w:szCs w:val="20"/>
          <w:lang w:val="en-US"/>
        </w:rPr>
        <w:t xml:space="preserve">. Difference ASF-ASI was progressively incremental from S1 to S4 </w:t>
      </w:r>
      <w:r w:rsidRPr="0031449B">
        <w:rPr>
          <w:rFonts w:ascii="inherit" w:eastAsia="Times New Roman" w:hAnsi="inherit" w:cs="Courier New"/>
          <w:color w:val="212121"/>
          <w:sz w:val="20"/>
          <w:szCs w:val="20"/>
          <w:lang w:val="en-US" w:eastAsia="es-MX"/>
        </w:rPr>
        <w:t>(-2,8 ±6,2 cm, -6,8 ±4,9 cm, -8,4 ±5,6 cm y -9,3 ±5,9 cm, respectiv</w:t>
      </w:r>
      <w:r>
        <w:rPr>
          <w:rFonts w:ascii="inherit" w:eastAsia="Times New Roman" w:hAnsi="inherit" w:cs="Courier New"/>
          <w:color w:val="212121"/>
          <w:sz w:val="20"/>
          <w:szCs w:val="20"/>
          <w:lang w:val="en-US" w:eastAsia="es-MX"/>
        </w:rPr>
        <w:t>ely</w:t>
      </w:r>
      <w:r w:rsidRPr="0031449B">
        <w:rPr>
          <w:rFonts w:ascii="inherit" w:eastAsia="Times New Roman" w:hAnsi="inherit" w:cs="Courier New"/>
          <w:color w:val="212121"/>
          <w:sz w:val="20"/>
          <w:szCs w:val="20"/>
          <w:lang w:val="en-US" w:eastAsia="es-MX"/>
        </w:rPr>
        <w:t>)</w:t>
      </w:r>
      <w:r>
        <w:rPr>
          <w:rFonts w:ascii="inherit" w:eastAsia="Times New Roman" w:hAnsi="inherit" w:cs="Courier New"/>
          <w:color w:val="212121"/>
          <w:sz w:val="20"/>
          <w:szCs w:val="20"/>
          <w:lang w:val="en-US" w:eastAsia="es-MX"/>
        </w:rPr>
        <w:t xml:space="preserve">, but only in S4 was significantly higher than in S1 </w:t>
      </w:r>
      <w:r w:rsidRPr="00C5198A">
        <w:rPr>
          <w:rFonts w:ascii="inherit" w:eastAsia="Times New Roman" w:hAnsi="inherit" w:cs="Courier New"/>
          <w:color w:val="212121"/>
          <w:sz w:val="20"/>
          <w:szCs w:val="20"/>
          <w:lang w:val="en-US" w:eastAsia="es-MX"/>
        </w:rPr>
        <w:t>(p=0.014).</w:t>
      </w:r>
      <w:r>
        <w:rPr>
          <w:rFonts w:ascii="inherit" w:eastAsia="Times New Roman" w:hAnsi="inherit" w:cs="Courier New"/>
          <w:color w:val="212121"/>
          <w:sz w:val="20"/>
          <w:szCs w:val="20"/>
          <w:lang w:val="en-US" w:eastAsia="es-MX"/>
        </w:rPr>
        <w:t xml:space="preserve"> </w:t>
      </w:r>
      <w:r w:rsidRPr="00D364C7">
        <w:rPr>
          <w:rFonts w:ascii="inherit" w:eastAsia="Times New Roman" w:hAnsi="inherit" w:cs="Courier New"/>
          <w:color w:val="212121"/>
          <w:sz w:val="20"/>
          <w:szCs w:val="20"/>
          <w:lang w:val="en-US" w:eastAsia="es-MX"/>
        </w:rPr>
        <w:t xml:space="preserve">It is possible that the recovery periods between each S influenced the maintenance of </w:t>
      </w:r>
      <w:r w:rsidRPr="00C5198A">
        <w:rPr>
          <w:rFonts w:ascii="inherit" w:eastAsia="Times New Roman" w:hAnsi="inherit" w:cs="Courier New"/>
          <w:color w:val="212121"/>
          <w:sz w:val="20"/>
          <w:szCs w:val="20"/>
          <w:lang w:val="en-US" w:eastAsia="es-MX"/>
        </w:rPr>
        <w:t>explosive muscular strength (FME</w:t>
      </w:r>
      <w:r>
        <w:rPr>
          <w:rFonts w:ascii="inherit" w:eastAsia="Times New Roman" w:hAnsi="inherit" w:cs="Courier New"/>
          <w:color w:val="212121"/>
          <w:sz w:val="20"/>
          <w:szCs w:val="20"/>
          <w:lang w:val="en-US" w:eastAsia="es-MX"/>
        </w:rPr>
        <w:t xml:space="preserve"> as</w:t>
      </w:r>
      <w:r w:rsidRPr="00B816A5">
        <w:rPr>
          <w:rFonts w:ascii="inherit" w:eastAsia="Times New Roman" w:hAnsi="inherit" w:cs="Courier New"/>
          <w:color w:val="212121"/>
          <w:sz w:val="20"/>
          <w:szCs w:val="20"/>
          <w:lang w:val="en-US" w:eastAsia="es-MX"/>
        </w:rPr>
        <w:t xml:space="preserve"> its acronym in </w:t>
      </w:r>
      <w:r>
        <w:rPr>
          <w:rFonts w:ascii="inherit" w:eastAsia="Times New Roman" w:hAnsi="inherit" w:cs="Courier New"/>
          <w:color w:val="212121"/>
          <w:sz w:val="20"/>
          <w:szCs w:val="20"/>
          <w:lang w:val="en-US" w:eastAsia="es-MX"/>
        </w:rPr>
        <w:t>Spanish</w:t>
      </w:r>
      <w:r w:rsidRPr="00C5198A">
        <w:rPr>
          <w:rFonts w:ascii="inherit" w:eastAsia="Times New Roman" w:hAnsi="inherit" w:cs="Courier New"/>
          <w:color w:val="212121"/>
          <w:sz w:val="20"/>
          <w:szCs w:val="20"/>
          <w:lang w:val="en-US" w:eastAsia="es-MX"/>
        </w:rPr>
        <w:t>)</w:t>
      </w:r>
      <w:r w:rsidRPr="00D364C7">
        <w:rPr>
          <w:rFonts w:ascii="inherit" w:eastAsia="Times New Roman" w:hAnsi="inherit" w:cs="Courier New"/>
          <w:color w:val="212121"/>
          <w:sz w:val="20"/>
          <w:szCs w:val="20"/>
          <w:lang w:val="en-US" w:eastAsia="es-MX"/>
        </w:rPr>
        <w:t xml:space="preserve"> during the first 45-s of exercise, however, the sum of these executions led to </w:t>
      </w:r>
      <w:r>
        <w:rPr>
          <w:rFonts w:ascii="inherit" w:eastAsia="Times New Roman" w:hAnsi="inherit" w:cs="Courier New"/>
          <w:color w:val="212121"/>
          <w:sz w:val="20"/>
          <w:szCs w:val="20"/>
          <w:lang w:val="en-US" w:eastAsia="es-MX"/>
        </w:rPr>
        <w:t xml:space="preserve">an </w:t>
      </w:r>
      <w:r w:rsidRPr="00D364C7">
        <w:rPr>
          <w:rFonts w:ascii="inherit" w:eastAsia="Times New Roman" w:hAnsi="inherit" w:cs="Courier New"/>
          <w:color w:val="212121"/>
          <w:sz w:val="20"/>
          <w:szCs w:val="20"/>
          <w:lang w:val="en-US" w:eastAsia="es-MX"/>
        </w:rPr>
        <w:t>increased fatigue at the end of the test</w:t>
      </w:r>
      <w:r>
        <w:rPr>
          <w:rFonts w:ascii="inherit" w:eastAsia="Times New Roman" w:hAnsi="inherit" w:cs="Courier New"/>
          <w:color w:val="212121"/>
          <w:sz w:val="20"/>
          <w:szCs w:val="20"/>
          <w:lang w:val="en-US" w:eastAsia="es-MX"/>
        </w:rPr>
        <w:t xml:space="preserve">. </w:t>
      </w:r>
      <w:r w:rsidRPr="000E2023">
        <w:rPr>
          <w:rFonts w:ascii="inherit" w:eastAsia="Times New Roman" w:hAnsi="inherit" w:cs="Courier New"/>
          <w:color w:val="212121"/>
          <w:sz w:val="20"/>
          <w:szCs w:val="20"/>
          <w:lang w:val="en-US" w:eastAsia="es-MX"/>
        </w:rPr>
        <w:t xml:space="preserve">FME may be affected by the amount of executions of SVR even with the inclusion of short recovery periods, between series. Work-recovery relationship is </w:t>
      </w:r>
      <w:r>
        <w:rPr>
          <w:rFonts w:ascii="inherit" w:eastAsia="Times New Roman" w:hAnsi="inherit" w:cs="Courier New"/>
          <w:color w:val="212121"/>
          <w:sz w:val="20"/>
          <w:szCs w:val="20"/>
          <w:lang w:val="en-US" w:eastAsia="es-MX"/>
        </w:rPr>
        <w:t>a factor to be considered in training of</w:t>
      </w:r>
      <w:r w:rsidRPr="000E2023">
        <w:rPr>
          <w:rFonts w:ascii="inherit" w:eastAsia="Times New Roman" w:hAnsi="inherit" w:cs="Courier New"/>
          <w:color w:val="212121"/>
          <w:sz w:val="20"/>
          <w:szCs w:val="20"/>
          <w:lang w:val="en-US" w:eastAsia="es-MX"/>
        </w:rPr>
        <w:t xml:space="preserve"> basketball players.</w:t>
      </w:r>
    </w:p>
    <w:p w14:paraId="7E5A77E7" w14:textId="30EC7831" w:rsidR="00B97420" w:rsidRPr="00DC4764" w:rsidRDefault="00B97420" w:rsidP="00B97420">
      <w:pPr>
        <w:spacing w:line="360" w:lineRule="auto"/>
        <w:rPr>
          <w:rFonts w:ascii="Times New Roman" w:hAnsi="Times New Roman" w:cs="Times New Roman"/>
          <w:sz w:val="20"/>
          <w:szCs w:val="20"/>
          <w:lang w:val="en-US"/>
        </w:rPr>
      </w:pPr>
      <w:r w:rsidRPr="00DD035B">
        <w:rPr>
          <w:rFonts w:ascii="Times New Roman" w:hAnsi="Times New Roman" w:cs="Times New Roman"/>
          <w:b/>
          <w:sz w:val="20"/>
          <w:szCs w:val="20"/>
          <w:lang w:val="en-US"/>
        </w:rPr>
        <w:t>Keywords</w:t>
      </w:r>
      <w:r>
        <w:rPr>
          <w:rFonts w:ascii="Times New Roman" w:hAnsi="Times New Roman" w:cs="Times New Roman"/>
          <w:sz w:val="20"/>
          <w:szCs w:val="20"/>
          <w:lang w:val="en-US"/>
        </w:rPr>
        <w:t>: Explosive muscular stren</w:t>
      </w:r>
      <w:r w:rsidR="00EB539A">
        <w:rPr>
          <w:rFonts w:ascii="Times New Roman" w:hAnsi="Times New Roman" w:cs="Times New Roman"/>
          <w:sz w:val="20"/>
          <w:szCs w:val="20"/>
          <w:lang w:val="en-US"/>
        </w:rPr>
        <w:t>gth, vertical jump, basketball</w:t>
      </w:r>
    </w:p>
    <w:p w14:paraId="6FB6C5F0" w14:textId="774F4A87" w:rsidR="00EB539A" w:rsidRDefault="00EB539A">
      <w:pPr>
        <w:spacing w:after="160" w:line="259" w:lineRule="auto"/>
        <w:rPr>
          <w:lang w:val="en-US"/>
        </w:rPr>
      </w:pPr>
      <w:r>
        <w:rPr>
          <w:lang w:val="en-US"/>
        </w:rPr>
        <w:br w:type="page"/>
      </w:r>
    </w:p>
    <w:p w14:paraId="7F4ED7D8" w14:textId="77777777" w:rsidR="00032479" w:rsidRPr="00032479" w:rsidRDefault="000E4644"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b/>
          <w:sz w:val="20"/>
          <w:szCs w:val="20"/>
          <w:lang w:val="es-ES_tradnl"/>
        </w:rPr>
        <w:lastRenderedPageBreak/>
        <w:t>Introducción</w:t>
      </w:r>
      <w:r w:rsidR="00E44FFC">
        <w:rPr>
          <w:rFonts w:ascii="Times New Roman" w:hAnsi="Times New Roman" w:cs="Times New Roman"/>
          <w:b/>
          <w:sz w:val="20"/>
          <w:szCs w:val="20"/>
          <w:lang w:val="es-ES_tradnl"/>
        </w:rPr>
        <w:t>.</w:t>
      </w:r>
      <w:r w:rsidRPr="00032479">
        <w:rPr>
          <w:rFonts w:ascii="Times New Roman" w:hAnsi="Times New Roman" w:cs="Times New Roman"/>
          <w:b/>
          <w:sz w:val="20"/>
          <w:szCs w:val="20"/>
          <w:lang w:val="es-ES_tradnl"/>
        </w:rPr>
        <w:t xml:space="preserve"> </w:t>
      </w:r>
    </w:p>
    <w:p w14:paraId="0EBB6538" w14:textId="77777777" w:rsidR="00032479" w:rsidRPr="00032479" w:rsidRDefault="00F40049"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sz w:val="20"/>
          <w:szCs w:val="20"/>
          <w:lang w:val="es-MX"/>
        </w:rPr>
        <w:t>En disciplinas como el baloncesto, h</w:t>
      </w:r>
      <w:r w:rsidR="006C7746" w:rsidRPr="00032479">
        <w:rPr>
          <w:rFonts w:ascii="Times New Roman" w:hAnsi="Times New Roman" w:cs="Times New Roman"/>
          <w:sz w:val="20"/>
          <w:szCs w:val="20"/>
          <w:lang w:val="es-MX"/>
        </w:rPr>
        <w:t>a</w:t>
      </w:r>
      <w:r w:rsidRPr="00032479">
        <w:rPr>
          <w:rFonts w:ascii="Times New Roman" w:hAnsi="Times New Roman" w:cs="Times New Roman"/>
          <w:sz w:val="20"/>
          <w:szCs w:val="20"/>
          <w:lang w:val="es-MX"/>
        </w:rPr>
        <w:t xml:space="preserve">ndbol y voleibol entre otros, se </w:t>
      </w:r>
      <w:r w:rsidR="000E4644" w:rsidRPr="00032479">
        <w:rPr>
          <w:rFonts w:ascii="Times New Roman" w:hAnsi="Times New Roman" w:cs="Times New Roman"/>
          <w:sz w:val="20"/>
          <w:szCs w:val="20"/>
          <w:lang w:val="es-MX"/>
        </w:rPr>
        <w:t>utiliza</w:t>
      </w:r>
      <w:r w:rsidRPr="00032479">
        <w:rPr>
          <w:rFonts w:ascii="Times New Roman" w:hAnsi="Times New Roman" w:cs="Times New Roman"/>
          <w:sz w:val="20"/>
          <w:szCs w:val="20"/>
        </w:rPr>
        <w:t xml:space="preserve"> trabajo anaerobio</w:t>
      </w:r>
      <w:r w:rsidR="00E305DE" w:rsidRPr="00032479">
        <w:rPr>
          <w:rFonts w:ascii="Times New Roman" w:hAnsi="Times New Roman" w:cs="Times New Roman"/>
          <w:sz w:val="20"/>
          <w:szCs w:val="20"/>
        </w:rPr>
        <w:t xml:space="preserve"> para</w:t>
      </w:r>
      <w:r w:rsidRPr="00032479">
        <w:rPr>
          <w:rFonts w:ascii="Times New Roman" w:hAnsi="Times New Roman" w:cs="Times New Roman"/>
          <w:sz w:val="20"/>
          <w:szCs w:val="20"/>
        </w:rPr>
        <w:t xml:space="preserve"> ejecutar algunos de los movimientos o situaciones propias del juego</w:t>
      </w:r>
      <w:r w:rsidR="00A3427A" w:rsidRPr="00032479">
        <w:rPr>
          <w:rFonts w:ascii="Times New Roman" w:hAnsi="Times New Roman" w:cs="Times New Roman"/>
          <w:sz w:val="20"/>
          <w:szCs w:val="20"/>
        </w:rPr>
        <w:t xml:space="preserve">, tales </w:t>
      </w:r>
      <w:r w:rsidRPr="00032479">
        <w:rPr>
          <w:rFonts w:ascii="Times New Roman" w:hAnsi="Times New Roman" w:cs="Times New Roman"/>
          <w:sz w:val="20"/>
          <w:szCs w:val="20"/>
        </w:rPr>
        <w:t>como el salto vertical (SV)</w:t>
      </w:r>
      <w:r w:rsidR="00A3427A" w:rsidRPr="00032479">
        <w:rPr>
          <w:rFonts w:ascii="Times New Roman" w:hAnsi="Times New Roman" w:cs="Times New Roman"/>
          <w:sz w:val="20"/>
          <w:szCs w:val="20"/>
        </w:rPr>
        <w:t>. El SV se define</w:t>
      </w:r>
      <w:r w:rsidRPr="00032479">
        <w:rPr>
          <w:rFonts w:ascii="Times New Roman" w:hAnsi="Times New Roman" w:cs="Times New Roman"/>
          <w:sz w:val="20"/>
          <w:szCs w:val="20"/>
        </w:rPr>
        <w:t xml:space="preserve"> como un movimiento </w:t>
      </w:r>
      <w:proofErr w:type="spellStart"/>
      <w:r w:rsidRPr="00032479">
        <w:rPr>
          <w:rFonts w:ascii="Times New Roman" w:hAnsi="Times New Roman" w:cs="Times New Roman"/>
          <w:sz w:val="20"/>
          <w:szCs w:val="20"/>
        </w:rPr>
        <w:t>multi</w:t>
      </w:r>
      <w:proofErr w:type="spellEnd"/>
      <w:r w:rsidRPr="00032479">
        <w:rPr>
          <w:rFonts w:ascii="Times New Roman" w:hAnsi="Times New Roman" w:cs="Times New Roman"/>
          <w:sz w:val="20"/>
          <w:szCs w:val="20"/>
        </w:rPr>
        <w:t>-articular y balístico donde se requiere producir fuerza máxima explosiva</w:t>
      </w:r>
      <w:r w:rsidR="00434273" w:rsidRPr="00032479">
        <w:rPr>
          <w:rFonts w:ascii="Times New Roman" w:hAnsi="Times New Roman" w:cs="Times New Roman"/>
          <w:sz w:val="20"/>
          <w:szCs w:val="20"/>
        </w:rPr>
        <w:t xml:space="preserve"> </w:t>
      </w:r>
      <w:r w:rsidRPr="00032479">
        <w:rPr>
          <w:rFonts w:ascii="Times New Roman" w:hAnsi="Times New Roman" w:cs="Times New Roman"/>
          <w:sz w:val="20"/>
          <w:szCs w:val="20"/>
        </w:rPr>
        <w:fldChar w:fldCharType="begin"/>
      </w:r>
      <w:r w:rsidR="007F453F" w:rsidRPr="00032479">
        <w:rPr>
          <w:rFonts w:ascii="Times New Roman" w:hAnsi="Times New Roman" w:cs="Times New Roman"/>
          <w:sz w:val="20"/>
          <w:szCs w:val="20"/>
        </w:rPr>
        <w:instrText xml:space="preserve"> ADDIN EN.CITE &lt;EndNote&gt;&lt;Cite&gt;&lt;Author&gt;Bosco&lt;/Author&gt;&lt;Year&gt;1983&lt;/Year&gt;&lt;RecNum&gt;70&lt;/RecNum&gt;&lt;DisplayText&gt;(Aragon-Vargas &amp;amp; Gross, 1997; Bosco, Pekka, &amp;amp; V, 1983)&lt;/DisplayText&gt;&lt;record&gt;&lt;rec-number&gt;70&lt;/rec-number&gt;&lt;foreign-keys&gt;&lt;key app="EN" db-id="vpwwaa0dezfw5be95pjxxr90drwdtfxaxt52"&gt;70&lt;/key&gt;&lt;/foreign-keys&gt;&lt;ref-type name="Journal Article"&gt;17&lt;/ref-type&gt;&lt;contributors&gt;&lt;authors&gt;&lt;author&gt;Bosco, C&lt;/author&gt;&lt;author&gt;Luhtanen Pekka&lt;/author&gt;&lt;author&gt;Komi Paavo V&lt;/author&gt;&lt;/authors&gt;&lt;/contributors&gt;&lt;titles&gt;&lt;title&gt;A simple method for measurement of mechanical power in jumping&lt;/title&gt;&lt;secondary-title&gt;European journal of applied physiology and occupational physiology&lt;/secondary-title&gt;&lt;/titles&gt;&lt;periodical&gt;&lt;full-title&gt;European journal of applied physiology and occupational physiology&lt;/full-title&gt;&lt;/periodical&gt;&lt;pages&gt;273-282&lt;/pages&gt;&lt;volume&gt;50&lt;/volume&gt;&lt;number&gt;2&lt;/number&gt;&lt;dates&gt;&lt;year&gt;1983&lt;/year&gt;&lt;/dates&gt;&lt;isbn&gt;0301-5548&lt;/isbn&gt;&lt;urls&gt;&lt;/urls&gt;&lt;/record&gt;&lt;/Cite&gt;&lt;Cite&gt;&lt;Author&gt;Aragon-Vargas&lt;/Author&gt;&lt;Year&gt;1997&lt;/Year&gt;&lt;RecNum&gt;80&lt;/RecNum&gt;&lt;record&gt;&lt;rec-number&gt;80&lt;/rec-number&gt;&lt;foreign-keys&gt;&lt;key app="EN" db-id="vpwwaa0dezfw5be95pjxxr90drwdtfxaxt52"&gt;80&lt;/key&gt;&lt;/foreign-keys&gt;&lt;ref-type name="Journal Article"&gt;17&lt;/ref-type&gt;&lt;contributors&gt;&lt;authors&gt;&lt;author&gt;Aragon-Vargas, LE&lt;/author&gt;&lt;author&gt;Gross, M Melissa&lt;/author&gt;&lt;/authors&gt;&lt;/contributors&gt;&lt;titles&gt;&lt;title&gt;Kinesiological factors in vertical jump performance: differences among individuals&lt;/title&gt;&lt;secondary-title&gt;Journal of applied Biomechanics&lt;/secondary-title&gt;&lt;/titles&gt;&lt;pages&gt;24-44&lt;/pages&gt;&lt;volume&gt;13&lt;/volume&gt;&lt;dates&gt;&lt;year&gt;1997&lt;/year&gt;&lt;/dates&gt;&lt;isbn&gt;1065-8483&lt;/isbn&gt;&lt;urls&gt;&lt;/urls&gt;&lt;/record&gt;&lt;/Cite&gt;&lt;/EndNote&gt;</w:instrText>
      </w:r>
      <w:r w:rsidRPr="00032479">
        <w:rPr>
          <w:rFonts w:ascii="Times New Roman" w:hAnsi="Times New Roman" w:cs="Times New Roman"/>
          <w:sz w:val="20"/>
          <w:szCs w:val="20"/>
        </w:rPr>
        <w:fldChar w:fldCharType="separate"/>
      </w:r>
      <w:r w:rsidR="007F453F" w:rsidRPr="00032479">
        <w:rPr>
          <w:rFonts w:ascii="Times New Roman" w:hAnsi="Times New Roman" w:cs="Times New Roman"/>
          <w:noProof/>
          <w:sz w:val="20"/>
          <w:szCs w:val="20"/>
        </w:rPr>
        <w:t>(</w:t>
      </w:r>
      <w:hyperlink w:anchor="_ENREF_2" w:tooltip="Aragon-Vargas, 1997 #80" w:history="1">
        <w:r w:rsidR="00D01B4C" w:rsidRPr="00032479">
          <w:rPr>
            <w:rFonts w:ascii="Times New Roman" w:hAnsi="Times New Roman" w:cs="Times New Roman"/>
            <w:noProof/>
            <w:sz w:val="20"/>
            <w:szCs w:val="20"/>
          </w:rPr>
          <w:t>Aragon-Vargas &amp; Gross, 1997</w:t>
        </w:r>
      </w:hyperlink>
      <w:r w:rsidR="007F453F" w:rsidRPr="00032479">
        <w:rPr>
          <w:rFonts w:ascii="Times New Roman" w:hAnsi="Times New Roman" w:cs="Times New Roman"/>
          <w:noProof/>
          <w:sz w:val="20"/>
          <w:szCs w:val="20"/>
        </w:rPr>
        <w:t xml:space="preserve">; </w:t>
      </w:r>
      <w:hyperlink w:anchor="_ENREF_9" w:tooltip="Bosco, 1983 #70" w:history="1">
        <w:r w:rsidR="00D01B4C" w:rsidRPr="00032479">
          <w:rPr>
            <w:rFonts w:ascii="Times New Roman" w:hAnsi="Times New Roman" w:cs="Times New Roman"/>
            <w:noProof/>
            <w:sz w:val="20"/>
            <w:szCs w:val="20"/>
          </w:rPr>
          <w:t>Bosco, Pekka, &amp; V, 1983</w:t>
        </w:r>
      </w:hyperlink>
      <w:r w:rsidR="007F453F"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w:t>
      </w:r>
    </w:p>
    <w:p w14:paraId="4626D09D" w14:textId="77777777" w:rsidR="00032479" w:rsidRDefault="006C7746"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sz w:val="20"/>
          <w:szCs w:val="20"/>
        </w:rPr>
        <w:t>En algunas disciplinas deportivas, e</w:t>
      </w:r>
      <w:r w:rsidR="00F40049" w:rsidRPr="00032479">
        <w:rPr>
          <w:rFonts w:ascii="Times New Roman" w:hAnsi="Times New Roman" w:cs="Times New Roman"/>
          <w:sz w:val="20"/>
          <w:szCs w:val="20"/>
        </w:rPr>
        <w:t xml:space="preserve">xisten aspectos importantes que se deben considerar en el SV, como es el número de repeticiones que el propio deporte exige </w:t>
      </w:r>
      <w:r w:rsidR="00896D9E" w:rsidRPr="00032479">
        <w:rPr>
          <w:rFonts w:ascii="Times New Roman" w:hAnsi="Times New Roman" w:cs="Times New Roman"/>
          <w:sz w:val="20"/>
          <w:szCs w:val="20"/>
        </w:rPr>
        <w:t xml:space="preserve">ejecutar al </w:t>
      </w:r>
      <w:r w:rsidR="00F40049" w:rsidRPr="00032479">
        <w:rPr>
          <w:rFonts w:ascii="Times New Roman" w:hAnsi="Times New Roman" w:cs="Times New Roman"/>
          <w:sz w:val="20"/>
          <w:szCs w:val="20"/>
        </w:rPr>
        <w:t xml:space="preserve">jugador, </w:t>
      </w:r>
      <w:r w:rsidR="00A3427A" w:rsidRPr="00032479">
        <w:rPr>
          <w:rFonts w:ascii="Times New Roman" w:hAnsi="Times New Roman" w:cs="Times New Roman"/>
          <w:sz w:val="20"/>
          <w:szCs w:val="20"/>
        </w:rPr>
        <w:t>afectando</w:t>
      </w:r>
      <w:r w:rsidR="00F40049" w:rsidRPr="00032479">
        <w:rPr>
          <w:rFonts w:ascii="Times New Roman" w:hAnsi="Times New Roman" w:cs="Times New Roman"/>
          <w:sz w:val="20"/>
          <w:szCs w:val="20"/>
        </w:rPr>
        <w:t xml:space="preserve"> las respuestas</w:t>
      </w:r>
      <w:r w:rsidR="005E0FFB" w:rsidRPr="00032479">
        <w:rPr>
          <w:rFonts w:ascii="Times New Roman" w:hAnsi="Times New Roman" w:cs="Times New Roman"/>
          <w:sz w:val="20"/>
          <w:szCs w:val="20"/>
        </w:rPr>
        <w:t xml:space="preserve"> fisiológicas, biomecánicas y t</w:t>
      </w:r>
      <w:r w:rsidR="00E305DE" w:rsidRPr="00032479">
        <w:rPr>
          <w:rFonts w:ascii="Times New Roman" w:hAnsi="Times New Roman" w:cs="Times New Roman"/>
          <w:sz w:val="20"/>
          <w:szCs w:val="20"/>
        </w:rPr>
        <w:t>é</w:t>
      </w:r>
      <w:r w:rsidR="005E0FFB" w:rsidRPr="00032479">
        <w:rPr>
          <w:rFonts w:ascii="Times New Roman" w:hAnsi="Times New Roman" w:cs="Times New Roman"/>
          <w:sz w:val="20"/>
          <w:szCs w:val="20"/>
        </w:rPr>
        <w:t>cnicas en</w:t>
      </w:r>
      <w:r w:rsidR="00F40049" w:rsidRPr="00032479">
        <w:rPr>
          <w:rFonts w:ascii="Times New Roman" w:hAnsi="Times New Roman" w:cs="Times New Roman"/>
          <w:sz w:val="20"/>
          <w:szCs w:val="20"/>
        </w:rPr>
        <w:t xml:space="preserve"> los eventos</w:t>
      </w:r>
      <w:r w:rsidR="00DB7F20" w:rsidRPr="00032479">
        <w:rPr>
          <w:rFonts w:ascii="Times New Roman" w:hAnsi="Times New Roman" w:cs="Times New Roman"/>
          <w:sz w:val="20"/>
          <w:szCs w:val="20"/>
        </w:rPr>
        <w:t xml:space="preserve"> de SV</w:t>
      </w:r>
      <w:r w:rsidRPr="00032479">
        <w:rPr>
          <w:rFonts w:ascii="Times New Roman" w:hAnsi="Times New Roman" w:cs="Times New Roman"/>
          <w:sz w:val="20"/>
          <w:szCs w:val="20"/>
        </w:rPr>
        <w:t>, ya sea</w:t>
      </w:r>
      <w:r w:rsidR="00F40049" w:rsidRPr="00032479">
        <w:rPr>
          <w:rFonts w:ascii="Times New Roman" w:hAnsi="Times New Roman" w:cs="Times New Roman"/>
          <w:sz w:val="20"/>
          <w:szCs w:val="20"/>
        </w:rPr>
        <w:t xml:space="preserve"> </w:t>
      </w:r>
      <w:r w:rsidRPr="00032479">
        <w:rPr>
          <w:rFonts w:ascii="Times New Roman" w:hAnsi="Times New Roman" w:cs="Times New Roman"/>
          <w:sz w:val="20"/>
          <w:szCs w:val="20"/>
        </w:rPr>
        <w:t xml:space="preserve">en el entrenamiento o </w:t>
      </w:r>
      <w:r w:rsidR="00F40049" w:rsidRPr="00032479">
        <w:rPr>
          <w:rFonts w:ascii="Times New Roman" w:hAnsi="Times New Roman" w:cs="Times New Roman"/>
          <w:sz w:val="20"/>
          <w:szCs w:val="20"/>
        </w:rPr>
        <w:t>durante todo el encuentro deportivo. Est</w:t>
      </w:r>
      <w:r w:rsidR="00DB7F20" w:rsidRPr="00032479">
        <w:rPr>
          <w:rFonts w:ascii="Times New Roman" w:hAnsi="Times New Roman" w:cs="Times New Roman"/>
          <w:sz w:val="20"/>
          <w:szCs w:val="20"/>
        </w:rPr>
        <w:t>o</w:t>
      </w:r>
      <w:r w:rsidR="00F40049" w:rsidRPr="00032479">
        <w:rPr>
          <w:rFonts w:ascii="Times New Roman" w:hAnsi="Times New Roman" w:cs="Times New Roman"/>
          <w:sz w:val="20"/>
          <w:szCs w:val="20"/>
        </w:rPr>
        <w:t xml:space="preserve"> ha sido la base para el diseño de estudios del rendimiento deportivo de resistencia de la fuerza máxima </w:t>
      </w:r>
      <w:r w:rsidR="000272BE" w:rsidRPr="00032479">
        <w:rPr>
          <w:rFonts w:ascii="Times New Roman" w:hAnsi="Times New Roman" w:cs="Times New Roman"/>
          <w:sz w:val="20"/>
          <w:szCs w:val="20"/>
        </w:rPr>
        <w:t xml:space="preserve">explosiva </w:t>
      </w:r>
      <w:r w:rsidR="00F40049" w:rsidRPr="00032479">
        <w:rPr>
          <w:rFonts w:ascii="Times New Roman" w:hAnsi="Times New Roman" w:cs="Times New Roman"/>
          <w:sz w:val="20"/>
          <w:szCs w:val="20"/>
        </w:rPr>
        <w:t xml:space="preserve">como el salto vertical </w:t>
      </w:r>
      <w:r w:rsidR="00032479">
        <w:rPr>
          <w:rFonts w:ascii="Times New Roman" w:hAnsi="Times New Roman" w:cs="Times New Roman"/>
          <w:sz w:val="20"/>
          <w:szCs w:val="20"/>
        </w:rPr>
        <w:t>repetido (SVR</w:t>
      </w:r>
      <w:r w:rsidR="00F40049" w:rsidRPr="00032479">
        <w:rPr>
          <w:rFonts w:ascii="Times New Roman" w:hAnsi="Times New Roman" w:cs="Times New Roman"/>
          <w:sz w:val="20"/>
          <w:szCs w:val="20"/>
        </w:rPr>
        <w:t xml:space="preserve">) en distintos deportes </w:t>
      </w:r>
      <w:r w:rsidR="00F40049" w:rsidRPr="00032479">
        <w:rPr>
          <w:rFonts w:ascii="Times New Roman" w:hAnsi="Times New Roman" w:cs="Times New Roman"/>
          <w:sz w:val="20"/>
          <w:szCs w:val="20"/>
        </w:rPr>
        <w:fldChar w:fldCharType="begin"/>
      </w:r>
      <w:r w:rsidR="001D1430" w:rsidRPr="00032479">
        <w:rPr>
          <w:rFonts w:ascii="Times New Roman" w:hAnsi="Times New Roman" w:cs="Times New Roman"/>
          <w:sz w:val="20"/>
          <w:szCs w:val="20"/>
        </w:rPr>
        <w:instrText xml:space="preserve"> ADDIN EN.CITE &lt;EndNote&gt;&lt;Cite&gt;&lt;Author&gt;Hespanhol&lt;/Author&gt;&lt;Year&gt;2006&lt;/Year&gt;&lt;RecNum&gt;65&lt;/RecNum&gt;&lt;DisplayText&gt;(Hespanhol, Neto, &amp;amp; Arruda, 2006)&lt;/DisplayText&gt;&lt;record&gt;&lt;rec-number&gt;65&lt;/rec-number&gt;&lt;foreign-keys&gt;&lt;key app="EN" db-id="vpwwaa0dezfw5be95pjxxr90drwdtfxaxt52"&gt;65&lt;/key&gt;&lt;/foreign-keys&gt;&lt;ref-type name="Journal Article"&gt;17&lt;/ref-type&gt;&lt;contributors&gt;&lt;authors&gt;&lt;author&gt;Hespanhol, Jefferson Eduardo&lt;/author&gt;&lt;author&gt;Neto, Silva&lt;/author&gt;&lt;author&gt;Arruda, Miguel de&lt;/author&gt;&lt;/authors&gt;&lt;/contributors&gt;&lt;titles&gt;&lt;title&gt;Reliability of the four series 15-second vertical jumping test&lt;/title&gt;&lt;secondary-title&gt;Revista Brasileira de Medicina do Esporte&lt;/secondary-title&gt;&lt;/titles&gt;&lt;pages&gt;95-98&lt;/pages&gt;&lt;volume&gt;12&lt;/volume&gt;&lt;number&gt;2&lt;/number&gt;&lt;dates&gt;&lt;year&gt;2006&lt;/year&gt;&lt;/dates&gt;&lt;isbn&gt;1517-8692&lt;/isbn&gt;&lt;urls&gt;&lt;/urls&gt;&lt;/record&gt;&lt;/Cite&gt;&lt;/EndNote&gt;</w:instrText>
      </w:r>
      <w:r w:rsidR="00F40049" w:rsidRPr="00032479">
        <w:rPr>
          <w:rFonts w:ascii="Times New Roman" w:hAnsi="Times New Roman" w:cs="Times New Roman"/>
          <w:sz w:val="20"/>
          <w:szCs w:val="20"/>
        </w:rPr>
        <w:fldChar w:fldCharType="separate"/>
      </w:r>
      <w:r w:rsidR="001D1430" w:rsidRPr="00032479">
        <w:rPr>
          <w:rFonts w:ascii="Times New Roman" w:hAnsi="Times New Roman" w:cs="Times New Roman"/>
          <w:noProof/>
          <w:sz w:val="20"/>
          <w:szCs w:val="20"/>
        </w:rPr>
        <w:t>(</w:t>
      </w:r>
      <w:hyperlink w:anchor="_ENREF_18" w:tooltip="Hespanhol, 2006 #65" w:history="1">
        <w:r w:rsidR="00D01B4C" w:rsidRPr="00032479">
          <w:rPr>
            <w:rFonts w:ascii="Times New Roman" w:hAnsi="Times New Roman" w:cs="Times New Roman"/>
            <w:noProof/>
            <w:sz w:val="20"/>
            <w:szCs w:val="20"/>
          </w:rPr>
          <w:t>Hespanhol, Neto, &amp; Arruda, 2006</w:t>
        </w:r>
      </w:hyperlink>
      <w:r w:rsidR="001D1430" w:rsidRPr="00032479">
        <w:rPr>
          <w:rFonts w:ascii="Times New Roman" w:hAnsi="Times New Roman" w:cs="Times New Roman"/>
          <w:noProof/>
          <w:sz w:val="20"/>
          <w:szCs w:val="20"/>
        </w:rPr>
        <w:t>)</w:t>
      </w:r>
      <w:r w:rsidR="00F40049" w:rsidRPr="00032479">
        <w:rPr>
          <w:rFonts w:ascii="Times New Roman" w:hAnsi="Times New Roman" w:cs="Times New Roman"/>
          <w:sz w:val="20"/>
          <w:szCs w:val="20"/>
        </w:rPr>
        <w:fldChar w:fldCharType="end"/>
      </w:r>
      <w:r w:rsidR="00F40049" w:rsidRPr="00032479">
        <w:rPr>
          <w:rFonts w:ascii="Times New Roman" w:hAnsi="Times New Roman" w:cs="Times New Roman"/>
          <w:sz w:val="20"/>
          <w:szCs w:val="20"/>
        </w:rPr>
        <w:t xml:space="preserve">. </w:t>
      </w:r>
    </w:p>
    <w:p w14:paraId="5A1DE482" w14:textId="77777777" w:rsidR="00032479" w:rsidRDefault="00F40049"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sz w:val="20"/>
          <w:szCs w:val="20"/>
        </w:rPr>
        <w:t xml:space="preserve">Bosco </w:t>
      </w:r>
      <w:r w:rsidR="00E305DE" w:rsidRPr="00032479">
        <w:rPr>
          <w:rFonts w:ascii="Times New Roman" w:hAnsi="Times New Roman" w:cs="Times New Roman"/>
          <w:sz w:val="20"/>
          <w:szCs w:val="20"/>
        </w:rPr>
        <w:t xml:space="preserve">ha sido </w:t>
      </w:r>
      <w:r w:rsidRPr="00032479">
        <w:rPr>
          <w:rFonts w:ascii="Times New Roman" w:hAnsi="Times New Roman" w:cs="Times New Roman"/>
          <w:sz w:val="20"/>
          <w:szCs w:val="20"/>
        </w:rPr>
        <w:t xml:space="preserve">uno de los pioneros </w:t>
      </w:r>
      <w:r w:rsidR="00E305DE" w:rsidRPr="00032479">
        <w:rPr>
          <w:rFonts w:ascii="Times New Roman" w:hAnsi="Times New Roman" w:cs="Times New Roman"/>
          <w:sz w:val="20"/>
          <w:szCs w:val="20"/>
        </w:rPr>
        <w:t>en diseñar</w:t>
      </w:r>
      <w:r w:rsidRPr="00032479">
        <w:rPr>
          <w:rFonts w:ascii="Times New Roman" w:hAnsi="Times New Roman" w:cs="Times New Roman"/>
          <w:sz w:val="20"/>
          <w:szCs w:val="20"/>
        </w:rPr>
        <w:t xml:space="preserve"> protocolos de prueba para estimar la potencia en piernas a partir de pruebas de SV. La potencia ha sido definida como el producto de la fuerza muscular producida y la velocidad con la que se ejecuta el ejercicio</w:t>
      </w:r>
      <w:r w:rsidR="00A54F08" w:rsidRPr="00032479">
        <w:rPr>
          <w:rFonts w:ascii="Times New Roman" w:hAnsi="Times New Roman" w:cs="Times New Roman"/>
          <w:sz w:val="20"/>
          <w:szCs w:val="20"/>
        </w:rPr>
        <w:t xml:space="preserve"> </w:t>
      </w:r>
      <w:r w:rsidRPr="00032479">
        <w:rPr>
          <w:rFonts w:ascii="Times New Roman" w:hAnsi="Times New Roman" w:cs="Times New Roman"/>
          <w:sz w:val="20"/>
          <w:szCs w:val="20"/>
        </w:rPr>
        <w:fldChar w:fldCharType="begin"/>
      </w:r>
      <w:r w:rsidR="007F453F" w:rsidRPr="00032479">
        <w:rPr>
          <w:rFonts w:ascii="Times New Roman" w:hAnsi="Times New Roman" w:cs="Times New Roman"/>
          <w:sz w:val="20"/>
          <w:szCs w:val="20"/>
        </w:rPr>
        <w:instrText xml:space="preserve"> ADDIN EN.CITE &lt;EndNote&gt;&lt;Cite&gt;&lt;Author&gt;Bosco&lt;/Author&gt;&lt;Year&gt;1983&lt;/Year&gt;&lt;RecNum&gt;70&lt;/RecNum&gt;&lt;DisplayText&gt;(Bosco, Pekka, et al., 1983; Changela &amp;amp; Bhatt, 2012)&lt;/DisplayText&gt;&lt;record&gt;&lt;rec-number&gt;70&lt;/rec-number&gt;&lt;foreign-keys&gt;&lt;key app="EN" db-id="vpwwaa0dezfw5be95pjxxr90drwdtfxaxt52"&gt;70&lt;/key&gt;&lt;/foreign-keys&gt;&lt;ref-type name="Journal Article"&gt;17&lt;/ref-type&gt;&lt;contributors&gt;&lt;authors&gt;&lt;author&gt;Bosco, C&lt;/author&gt;&lt;author&gt;Luhtanen Pekka&lt;/author&gt;&lt;author&gt;Komi Paavo V&lt;/author&gt;&lt;/authors&gt;&lt;/contributors&gt;&lt;titles&gt;&lt;title&gt;A simple method for measurement of mechanical power in jumping&lt;/title&gt;&lt;secondary-title&gt;European journal of applied physiology and occupational physiology&lt;/secondary-title&gt;&lt;/titles&gt;&lt;periodical&gt;&lt;full-title&gt;European journal of applied physiology and occupational physiology&lt;/full-title&gt;&lt;/periodical&gt;&lt;pages&gt;273-282&lt;/pages&gt;&lt;volume&gt;50&lt;/volume&gt;&lt;number&gt;2&lt;/number&gt;&lt;dates&gt;&lt;year&gt;1983&lt;/year&gt;&lt;/dates&gt;&lt;isbn&gt;0301-5548&lt;/isbn&gt;&lt;urls&gt;&lt;/urls&gt;&lt;/record&gt;&lt;/Cite&gt;&lt;Cite&gt;&lt;Author&gt;Changela&lt;/Author&gt;&lt;Year&gt;2012&lt;/Year&gt;&lt;RecNum&gt;84&lt;/RecNum&gt;&lt;record&gt;&lt;rec-number&gt;84&lt;/rec-number&gt;&lt;foreign-keys&gt;&lt;key app="EN" db-id="vpwwaa0dezfw5be95pjxxr90drwdtfxaxt52"&gt;84&lt;/key&gt;&lt;/foreign-keys&gt;&lt;ref-type name="Journal Article"&gt;17&lt;/ref-type&gt;&lt;contributors&gt;&lt;authors&gt;&lt;author&gt;Changela, Purvi K&lt;/author&gt;&lt;author&gt;Bhatt, Sarla&lt;/author&gt;&lt;/authors&gt;&lt;/contributors&gt;&lt;titles&gt;&lt;title&gt;The Correlational Study of the Vertical Jump Test and Wingate Cycle Test as a Method to Assess Anaerobic Power in High School Basketball Players&lt;/title&gt;&lt;secondary-title&gt;International Journal of Scientific and Research Publications&lt;/secondary-title&gt;&lt;/titles&gt;&lt;volume&gt;2&lt;/volume&gt;&lt;number&gt;6&lt;/number&gt;&lt;dates&gt;&lt;year&gt;2012&lt;/year&gt;&lt;/dates&gt;&lt;urls&gt;&lt;/urls&gt;&lt;/record&gt;&lt;/Cite&gt;&lt;/EndNote&gt;</w:instrText>
      </w:r>
      <w:r w:rsidRPr="00032479">
        <w:rPr>
          <w:rFonts w:ascii="Times New Roman" w:hAnsi="Times New Roman" w:cs="Times New Roman"/>
          <w:sz w:val="20"/>
          <w:szCs w:val="20"/>
        </w:rPr>
        <w:fldChar w:fldCharType="separate"/>
      </w:r>
      <w:r w:rsidR="007F453F" w:rsidRPr="00032479">
        <w:rPr>
          <w:rFonts w:ascii="Times New Roman" w:hAnsi="Times New Roman" w:cs="Times New Roman"/>
          <w:noProof/>
          <w:sz w:val="20"/>
          <w:szCs w:val="20"/>
        </w:rPr>
        <w:t>(</w:t>
      </w:r>
      <w:hyperlink w:anchor="_ENREF_9" w:tooltip="Bosco, 1983 #70" w:history="1">
        <w:r w:rsidR="00D01B4C" w:rsidRPr="00032479">
          <w:rPr>
            <w:rFonts w:ascii="Times New Roman" w:hAnsi="Times New Roman" w:cs="Times New Roman"/>
            <w:noProof/>
            <w:sz w:val="20"/>
            <w:szCs w:val="20"/>
          </w:rPr>
          <w:t>Bosco, Pekka, et al., 1983</w:t>
        </w:r>
      </w:hyperlink>
      <w:r w:rsidR="007F453F" w:rsidRPr="00032479">
        <w:rPr>
          <w:rFonts w:ascii="Times New Roman" w:hAnsi="Times New Roman" w:cs="Times New Roman"/>
          <w:noProof/>
          <w:sz w:val="20"/>
          <w:szCs w:val="20"/>
        </w:rPr>
        <w:t xml:space="preserve">; </w:t>
      </w:r>
      <w:hyperlink w:anchor="_ENREF_10" w:tooltip="Changela, 2012 #84" w:history="1">
        <w:r w:rsidR="00D01B4C" w:rsidRPr="00032479">
          <w:rPr>
            <w:rFonts w:ascii="Times New Roman" w:hAnsi="Times New Roman" w:cs="Times New Roman"/>
            <w:noProof/>
            <w:sz w:val="20"/>
            <w:szCs w:val="20"/>
          </w:rPr>
          <w:t>Changela &amp; Bhatt, 2012</w:t>
        </w:r>
      </w:hyperlink>
      <w:r w:rsidR="007F453F"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w:t>
      </w:r>
    </w:p>
    <w:p w14:paraId="47D44863" w14:textId="77777777" w:rsidR="00032479" w:rsidRDefault="00302186"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sz w:val="20"/>
          <w:szCs w:val="20"/>
        </w:rPr>
        <w:t xml:space="preserve">El desempeño del basquetbolista depende de varios factores físicos como </w:t>
      </w:r>
      <w:r w:rsidR="006C7746" w:rsidRPr="00032479">
        <w:rPr>
          <w:rFonts w:ascii="Times New Roman" w:hAnsi="Times New Roman" w:cs="Times New Roman"/>
          <w:sz w:val="20"/>
          <w:szCs w:val="20"/>
        </w:rPr>
        <w:t xml:space="preserve">la </w:t>
      </w:r>
      <w:r w:rsidRPr="00032479">
        <w:rPr>
          <w:rFonts w:ascii="Times New Roman" w:hAnsi="Times New Roman" w:cs="Times New Roman"/>
          <w:sz w:val="20"/>
          <w:szCs w:val="20"/>
        </w:rPr>
        <w:t xml:space="preserve">velocidad, </w:t>
      </w:r>
      <w:r w:rsidR="006C7746" w:rsidRPr="00032479">
        <w:rPr>
          <w:rFonts w:ascii="Times New Roman" w:hAnsi="Times New Roman" w:cs="Times New Roman"/>
          <w:sz w:val="20"/>
          <w:szCs w:val="20"/>
        </w:rPr>
        <w:t xml:space="preserve">la </w:t>
      </w:r>
      <w:r w:rsidRPr="00032479">
        <w:rPr>
          <w:rFonts w:ascii="Times New Roman" w:hAnsi="Times New Roman" w:cs="Times New Roman"/>
          <w:sz w:val="20"/>
          <w:szCs w:val="20"/>
        </w:rPr>
        <w:t>agilidad y la capacidad de ejecución del salto vertical</w:t>
      </w:r>
      <w:r w:rsidR="006C7746" w:rsidRPr="00032479">
        <w:rPr>
          <w:rFonts w:ascii="Times New Roman" w:hAnsi="Times New Roman" w:cs="Times New Roman"/>
          <w:sz w:val="20"/>
          <w:szCs w:val="20"/>
        </w:rPr>
        <w:t>,</w:t>
      </w:r>
      <w:r w:rsidR="00FD56B9" w:rsidRPr="00032479">
        <w:rPr>
          <w:rFonts w:ascii="Times New Roman" w:hAnsi="Times New Roman" w:cs="Times New Roman"/>
          <w:sz w:val="20"/>
          <w:szCs w:val="20"/>
        </w:rPr>
        <w:t xml:space="preserve"> entre otros</w:t>
      </w:r>
      <w:r w:rsidR="00CA42B5" w:rsidRPr="00032479">
        <w:rPr>
          <w:rFonts w:ascii="Times New Roman" w:hAnsi="Times New Roman" w:cs="Times New Roman"/>
          <w:sz w:val="20"/>
          <w:szCs w:val="20"/>
        </w:rPr>
        <w:t>. Algunos protocolos</w:t>
      </w:r>
      <w:r w:rsidR="00FD56B9" w:rsidRPr="00032479">
        <w:rPr>
          <w:rFonts w:ascii="Times New Roman" w:hAnsi="Times New Roman" w:cs="Times New Roman"/>
          <w:sz w:val="20"/>
          <w:szCs w:val="20"/>
        </w:rPr>
        <w:t xml:space="preserve"> de prueba</w:t>
      </w:r>
      <w:r w:rsidR="00F40049" w:rsidRPr="00032479">
        <w:rPr>
          <w:rFonts w:ascii="Times New Roman" w:hAnsi="Times New Roman" w:cs="Times New Roman"/>
          <w:sz w:val="20"/>
          <w:szCs w:val="20"/>
        </w:rPr>
        <w:t xml:space="preserve"> </w:t>
      </w:r>
      <w:r w:rsidR="00A3427A" w:rsidRPr="00032479">
        <w:rPr>
          <w:rFonts w:ascii="Times New Roman" w:hAnsi="Times New Roman" w:cs="Times New Roman"/>
          <w:sz w:val="20"/>
          <w:szCs w:val="20"/>
        </w:rPr>
        <w:t xml:space="preserve">empleados en la determinación de </w:t>
      </w:r>
      <w:r w:rsidR="00F40049" w:rsidRPr="00032479">
        <w:rPr>
          <w:rFonts w:ascii="Times New Roman" w:hAnsi="Times New Roman" w:cs="Times New Roman"/>
          <w:sz w:val="20"/>
          <w:szCs w:val="20"/>
        </w:rPr>
        <w:t>la potencia máxima del salto</w:t>
      </w:r>
      <w:r w:rsidRPr="00032479">
        <w:rPr>
          <w:rFonts w:ascii="Times New Roman" w:hAnsi="Times New Roman" w:cs="Times New Roman"/>
          <w:sz w:val="20"/>
          <w:szCs w:val="20"/>
        </w:rPr>
        <w:t xml:space="preserve"> en ese deporte,</w:t>
      </w:r>
      <w:r w:rsidR="00CA42B5" w:rsidRPr="00032479">
        <w:rPr>
          <w:rFonts w:ascii="Times New Roman" w:hAnsi="Times New Roman" w:cs="Times New Roman"/>
          <w:sz w:val="20"/>
          <w:szCs w:val="20"/>
        </w:rPr>
        <w:t xml:space="preserve"> incluyen la </w:t>
      </w:r>
      <w:r w:rsidR="00FD56B9" w:rsidRPr="00032479">
        <w:rPr>
          <w:rFonts w:ascii="Times New Roman" w:hAnsi="Times New Roman" w:cs="Times New Roman"/>
          <w:sz w:val="20"/>
          <w:szCs w:val="20"/>
        </w:rPr>
        <w:t>ejecución</w:t>
      </w:r>
      <w:r w:rsidR="00AD32E0" w:rsidRPr="00032479">
        <w:rPr>
          <w:rFonts w:ascii="Times New Roman" w:hAnsi="Times New Roman" w:cs="Times New Roman"/>
          <w:sz w:val="20"/>
          <w:szCs w:val="20"/>
        </w:rPr>
        <w:t xml:space="preserve"> de</w:t>
      </w:r>
      <w:r w:rsidR="00F40049" w:rsidRPr="00032479">
        <w:rPr>
          <w:rFonts w:ascii="Times New Roman" w:hAnsi="Times New Roman" w:cs="Times New Roman"/>
          <w:sz w:val="20"/>
          <w:szCs w:val="20"/>
        </w:rPr>
        <w:t xml:space="preserve"> </w:t>
      </w:r>
      <w:r w:rsidR="00FD56B9" w:rsidRPr="00032479">
        <w:rPr>
          <w:rFonts w:ascii="Times New Roman" w:hAnsi="Times New Roman" w:cs="Times New Roman"/>
          <w:sz w:val="20"/>
          <w:szCs w:val="20"/>
        </w:rPr>
        <w:t xml:space="preserve">tres </w:t>
      </w:r>
      <w:r w:rsidR="00F40049" w:rsidRPr="00032479">
        <w:rPr>
          <w:rFonts w:ascii="Times New Roman" w:hAnsi="Times New Roman" w:cs="Times New Roman"/>
          <w:sz w:val="20"/>
          <w:szCs w:val="20"/>
        </w:rPr>
        <w:t>series de un</w:t>
      </w:r>
      <w:r w:rsidR="00134348" w:rsidRPr="00032479">
        <w:rPr>
          <w:rFonts w:ascii="Times New Roman" w:hAnsi="Times New Roman" w:cs="Times New Roman"/>
          <w:sz w:val="20"/>
          <w:szCs w:val="20"/>
        </w:rPr>
        <w:t xml:space="preserve">a </w:t>
      </w:r>
      <w:r w:rsidR="00377A3B" w:rsidRPr="00032479">
        <w:rPr>
          <w:rFonts w:ascii="Times New Roman" w:hAnsi="Times New Roman" w:cs="Times New Roman"/>
          <w:sz w:val="20"/>
          <w:szCs w:val="20"/>
        </w:rPr>
        <w:t>repetición máxima en cada una</w:t>
      </w:r>
      <w:r w:rsidR="00F40049" w:rsidRPr="00032479">
        <w:rPr>
          <w:rFonts w:ascii="Times New Roman" w:hAnsi="Times New Roman" w:cs="Times New Roman"/>
          <w:sz w:val="20"/>
          <w:szCs w:val="20"/>
        </w:rPr>
        <w:t xml:space="preserve">, </w:t>
      </w:r>
      <w:r w:rsidR="00FD56B9" w:rsidRPr="00032479">
        <w:rPr>
          <w:rFonts w:ascii="Times New Roman" w:hAnsi="Times New Roman" w:cs="Times New Roman"/>
          <w:sz w:val="20"/>
          <w:szCs w:val="20"/>
        </w:rPr>
        <w:t>con</w:t>
      </w:r>
      <w:r w:rsidR="00F40049" w:rsidRPr="00032479">
        <w:rPr>
          <w:rFonts w:ascii="Times New Roman" w:hAnsi="Times New Roman" w:cs="Times New Roman"/>
          <w:sz w:val="20"/>
          <w:szCs w:val="20"/>
        </w:rPr>
        <w:t xml:space="preserve"> un minuto de descanso entre cada serie. </w:t>
      </w:r>
      <w:r w:rsidRPr="00032479">
        <w:rPr>
          <w:rFonts w:ascii="Times New Roman" w:hAnsi="Times New Roman" w:cs="Times New Roman"/>
          <w:sz w:val="20"/>
          <w:szCs w:val="20"/>
        </w:rPr>
        <w:t xml:space="preserve">En este caso, la potencia máxima puede ser calculada a partir de </w:t>
      </w:r>
      <w:r w:rsidR="006C7746" w:rsidRPr="00032479">
        <w:rPr>
          <w:rFonts w:ascii="Times New Roman" w:hAnsi="Times New Roman" w:cs="Times New Roman"/>
          <w:sz w:val="20"/>
          <w:szCs w:val="20"/>
        </w:rPr>
        <w:t xml:space="preserve">fórmulas </w:t>
      </w:r>
      <w:r w:rsidRPr="00032479">
        <w:rPr>
          <w:rFonts w:ascii="Times New Roman" w:hAnsi="Times New Roman" w:cs="Times New Roman"/>
          <w:sz w:val="20"/>
          <w:szCs w:val="20"/>
        </w:rPr>
        <w:t xml:space="preserve">especificas utilizando principalmente la suma de los tiempos de vuelo y el numero de saltos ejecutados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&lt;EndNote&gt;&lt;Cite&gt;&lt;Author&gt;Hoffman&lt;/Author&gt;&lt;Year&gt;2000&lt;/Year&gt;&lt;RecNum&gt;89&lt;/RecNum&gt;&lt;DisplayText&gt;(Hoffman, Epstein, Einbinder, &amp;amp; Weinstein, 2000)&lt;/DisplayText&gt;&lt;record&gt;&lt;rec-number&gt;89&lt;/rec-number&gt;&lt;foreign-keys&gt;&lt;key app="EN" db-id="vpwwaa0dezfw5be95pjxxr90drwdtfxaxt52"&gt;89&lt;/key&gt;&lt;/foreign-keys&gt;&lt;ref-type name="Journal Article"&gt;17&lt;/ref-type&gt;&lt;contributors&gt;&lt;authors&gt;&lt;author&gt;Hoffman, Jay R&lt;/author&gt;&lt;author&gt;Epstein, Shmuel&lt;/author&gt;&lt;author&gt;Einbinder, Merav&lt;/author&gt;&lt;author&gt;Weinstein, Yitzhak&lt;/author&gt;&lt;/authors&gt;&lt;/contributors&gt;&lt;titles&gt;&lt;title&gt;A Comparison Between the Wingate Anaerobic Power Test to Both Vertical Jump and Line Drill Tests in Basketball Players&lt;/title&gt;&lt;secondary-title&gt;The Journal of Strength &amp;amp; Conditioning Research&lt;/secondary-title&gt;&lt;/titles&gt;&lt;periodical&gt;&lt;full-title&gt;The Journal of Strength &amp;amp; Conditioning Research&lt;/full-title&gt;&lt;/periodical&gt;&lt;pages&gt;261-264&lt;/pages&gt;&lt;volume&gt;14&lt;/volume&gt;&lt;number&gt;3&lt;/number&gt;&lt;dates&gt;&lt;year&gt;2000&lt;/year&gt;&lt;/dates&gt;&lt;isbn&gt;1064-8011&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19" w:tooltip="Hoffman, 2000 #89" w:history="1">
        <w:r w:rsidR="00D01B4C" w:rsidRPr="00032479">
          <w:rPr>
            <w:rFonts w:ascii="Times New Roman" w:hAnsi="Times New Roman" w:cs="Times New Roman"/>
            <w:noProof/>
            <w:sz w:val="20"/>
            <w:szCs w:val="20"/>
          </w:rPr>
          <w:t>Hoffman, Epstein, Einbinder, &amp; Weinstein, 2000</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w:t>
      </w:r>
      <w:r w:rsidR="00F40049" w:rsidRPr="00032479">
        <w:rPr>
          <w:rFonts w:ascii="Times New Roman" w:hAnsi="Times New Roman" w:cs="Times New Roman"/>
          <w:sz w:val="20"/>
          <w:szCs w:val="20"/>
        </w:rPr>
        <w:t xml:space="preserve">. Otros </w:t>
      </w:r>
      <w:r w:rsidR="00CA42B5" w:rsidRPr="00032479">
        <w:rPr>
          <w:rFonts w:ascii="Times New Roman" w:hAnsi="Times New Roman" w:cs="Times New Roman"/>
          <w:sz w:val="20"/>
          <w:szCs w:val="20"/>
        </w:rPr>
        <w:t xml:space="preserve">procedimientos </w:t>
      </w:r>
      <w:r w:rsidR="00F40049" w:rsidRPr="00032479">
        <w:rPr>
          <w:rFonts w:ascii="Times New Roman" w:hAnsi="Times New Roman" w:cs="Times New Roman"/>
          <w:sz w:val="20"/>
          <w:szCs w:val="20"/>
        </w:rPr>
        <w:t>consisten en evaluar la resistencia de la</w:t>
      </w:r>
      <w:r w:rsidRPr="00032479">
        <w:rPr>
          <w:rFonts w:ascii="Times New Roman" w:hAnsi="Times New Roman" w:cs="Times New Roman"/>
          <w:sz w:val="20"/>
          <w:szCs w:val="20"/>
        </w:rPr>
        <w:t xml:space="preserve"> fuerza explosiva</w:t>
      </w:r>
      <w:r w:rsidR="00F40049" w:rsidRPr="00032479">
        <w:rPr>
          <w:rFonts w:ascii="Times New Roman" w:hAnsi="Times New Roman" w:cs="Times New Roman"/>
          <w:sz w:val="20"/>
          <w:szCs w:val="20"/>
        </w:rPr>
        <w:t>,</w:t>
      </w:r>
      <w:r w:rsidR="00377A3B" w:rsidRPr="00032479">
        <w:rPr>
          <w:rFonts w:ascii="Times New Roman" w:hAnsi="Times New Roman" w:cs="Times New Roman"/>
          <w:sz w:val="20"/>
          <w:szCs w:val="20"/>
        </w:rPr>
        <w:t xml:space="preserve"> al ejecutar un </w:t>
      </w:r>
      <w:r w:rsidR="00C36DB3" w:rsidRPr="00032479">
        <w:rPr>
          <w:rFonts w:ascii="Times New Roman" w:hAnsi="Times New Roman" w:cs="Times New Roman"/>
          <w:sz w:val="20"/>
          <w:szCs w:val="20"/>
        </w:rPr>
        <w:t>número</w:t>
      </w:r>
      <w:r w:rsidR="00377A3B" w:rsidRPr="00032479">
        <w:rPr>
          <w:rFonts w:ascii="Times New Roman" w:hAnsi="Times New Roman" w:cs="Times New Roman"/>
          <w:sz w:val="20"/>
          <w:szCs w:val="20"/>
        </w:rPr>
        <w:t xml:space="preserve"> determinado de series de </w:t>
      </w:r>
      <w:r w:rsidR="006A038D" w:rsidRPr="00032479">
        <w:rPr>
          <w:rFonts w:ascii="Times New Roman" w:hAnsi="Times New Roman" w:cs="Times New Roman"/>
          <w:sz w:val="20"/>
          <w:szCs w:val="20"/>
        </w:rPr>
        <w:t>SV</w:t>
      </w:r>
      <w:r w:rsidR="00032479">
        <w:rPr>
          <w:rFonts w:ascii="Times New Roman" w:hAnsi="Times New Roman" w:cs="Times New Roman"/>
          <w:sz w:val="20"/>
          <w:szCs w:val="20"/>
        </w:rPr>
        <w:t>R</w:t>
      </w:r>
      <w:r w:rsidR="006C7746" w:rsidRPr="00032479">
        <w:rPr>
          <w:rFonts w:ascii="Times New Roman" w:hAnsi="Times New Roman" w:cs="Times New Roman"/>
          <w:sz w:val="20"/>
          <w:szCs w:val="20"/>
        </w:rPr>
        <w:t xml:space="preserve"> </w:t>
      </w:r>
      <w:r w:rsidR="00377A3B" w:rsidRPr="00032479">
        <w:rPr>
          <w:rFonts w:ascii="Times New Roman" w:hAnsi="Times New Roman" w:cs="Times New Roman"/>
          <w:sz w:val="20"/>
          <w:szCs w:val="20"/>
        </w:rPr>
        <w:t xml:space="preserve">durante un periodo de tiempo y </w:t>
      </w:r>
      <w:r w:rsidR="00C36DB3" w:rsidRPr="00032479">
        <w:rPr>
          <w:rFonts w:ascii="Times New Roman" w:hAnsi="Times New Roman" w:cs="Times New Roman"/>
          <w:sz w:val="20"/>
          <w:szCs w:val="20"/>
        </w:rPr>
        <w:t>separados</w:t>
      </w:r>
      <w:r w:rsidR="00377A3B" w:rsidRPr="00032479">
        <w:rPr>
          <w:rFonts w:ascii="Times New Roman" w:hAnsi="Times New Roman" w:cs="Times New Roman"/>
          <w:sz w:val="20"/>
          <w:szCs w:val="20"/>
        </w:rPr>
        <w:t xml:space="preserve"> por un tiempo de recuperación entre cada serie</w:t>
      </w:r>
      <w:r w:rsidR="00255E81" w:rsidRPr="00032479">
        <w:rPr>
          <w:rFonts w:ascii="Times New Roman" w:hAnsi="Times New Roman" w:cs="Times New Roman"/>
          <w:sz w:val="20"/>
          <w:szCs w:val="20"/>
        </w:rPr>
        <w:t xml:space="preserve">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&lt;EndNote&gt;&lt;Cite&gt;&lt;Author&gt;Hespanhol&lt;/Author&gt;&lt;Year&gt;2006&lt;/Year&gt;&lt;RecNum&gt;65&lt;/RecNum&gt;&lt;DisplayText&gt;(Hespanhol et al., 2006)&lt;/DisplayText&gt;&lt;record&gt;&lt;rec-number&gt;65&lt;/rec-number&gt;&lt;foreign-keys&gt;&lt;key app="EN" db-id="vpwwaa0dezfw5be95pjxxr90drwdtfxaxt52"&gt;65&lt;/key&gt;&lt;/foreign-keys&gt;&lt;ref-type name="Journal Article"&gt;17&lt;/ref-type&gt;&lt;contributors&gt;&lt;authors&gt;&lt;author&gt;Hespanhol, Jefferson Eduardo&lt;/author&gt;&lt;author&gt;Neto, Silva&lt;/author&gt;&lt;author&gt;Arruda, Miguel de&lt;/author&gt;&lt;/authors&gt;&lt;/contributors&gt;&lt;titles&gt;&lt;title&gt;Reliability of the four series 15-second vertical jumping test&lt;/title&gt;&lt;secondary-title&gt;Revista Brasileira de Medicina do Esporte&lt;/secondary-title&gt;&lt;/titles&gt;&lt;pages&gt;95-98&lt;/pages&gt;&lt;volume&gt;12&lt;/volume&gt;&lt;number&gt;2&lt;/number&gt;&lt;dates&gt;&lt;year&gt;2006&lt;/year&gt;&lt;/dates&gt;&lt;isbn&gt;1517-8692&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18" w:tooltip="Hespanhol, 2006 #65" w:history="1">
        <w:r w:rsidR="00D01B4C" w:rsidRPr="00032479">
          <w:rPr>
            <w:rFonts w:ascii="Times New Roman" w:hAnsi="Times New Roman" w:cs="Times New Roman"/>
            <w:noProof/>
            <w:sz w:val="20"/>
            <w:szCs w:val="20"/>
          </w:rPr>
          <w:t>Hespanhol et al., 2006</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00CA42B5" w:rsidRPr="00032479">
        <w:rPr>
          <w:rFonts w:ascii="Times New Roman" w:hAnsi="Times New Roman" w:cs="Times New Roman"/>
          <w:sz w:val="20"/>
          <w:szCs w:val="20"/>
        </w:rPr>
        <w:t>.</w:t>
      </w:r>
      <w:r w:rsidR="00377A3B" w:rsidRPr="00032479">
        <w:rPr>
          <w:rFonts w:ascii="Times New Roman" w:hAnsi="Times New Roman" w:cs="Times New Roman"/>
          <w:sz w:val="20"/>
          <w:szCs w:val="20"/>
        </w:rPr>
        <w:t xml:space="preserve"> </w:t>
      </w:r>
      <w:r w:rsidR="00CA42B5" w:rsidRPr="00032479">
        <w:rPr>
          <w:rFonts w:ascii="Times New Roman" w:hAnsi="Times New Roman" w:cs="Times New Roman"/>
          <w:sz w:val="20"/>
          <w:szCs w:val="20"/>
        </w:rPr>
        <w:t>Tales</w:t>
      </w:r>
      <w:r w:rsidR="00377A3B" w:rsidRPr="00032479">
        <w:rPr>
          <w:rFonts w:ascii="Times New Roman" w:hAnsi="Times New Roman" w:cs="Times New Roman"/>
          <w:sz w:val="20"/>
          <w:szCs w:val="20"/>
        </w:rPr>
        <w:t xml:space="preserve"> protocolos</w:t>
      </w:r>
      <w:r w:rsidR="00F40049" w:rsidRPr="00032479">
        <w:rPr>
          <w:rFonts w:ascii="Times New Roman" w:hAnsi="Times New Roman" w:cs="Times New Roman"/>
          <w:sz w:val="20"/>
          <w:szCs w:val="20"/>
        </w:rPr>
        <w:t xml:space="preserve"> </w:t>
      </w:r>
      <w:r w:rsidR="00DB7F20" w:rsidRPr="00032479">
        <w:rPr>
          <w:rFonts w:ascii="Times New Roman" w:hAnsi="Times New Roman" w:cs="Times New Roman"/>
          <w:sz w:val="20"/>
          <w:szCs w:val="20"/>
        </w:rPr>
        <w:t xml:space="preserve">pueden considerarse </w:t>
      </w:r>
      <w:r w:rsidR="00CA42B5" w:rsidRPr="00032479">
        <w:rPr>
          <w:rFonts w:ascii="Times New Roman" w:hAnsi="Times New Roman" w:cs="Times New Roman"/>
          <w:sz w:val="20"/>
          <w:szCs w:val="20"/>
        </w:rPr>
        <w:t>idóneos</w:t>
      </w:r>
      <w:r w:rsidR="00F40049" w:rsidRPr="00032479">
        <w:rPr>
          <w:rFonts w:ascii="Times New Roman" w:hAnsi="Times New Roman" w:cs="Times New Roman"/>
          <w:sz w:val="20"/>
          <w:szCs w:val="20"/>
        </w:rPr>
        <w:t xml:space="preserve"> para </w:t>
      </w:r>
      <w:r w:rsidR="00CA42B5" w:rsidRPr="00032479">
        <w:rPr>
          <w:rFonts w:ascii="Times New Roman" w:hAnsi="Times New Roman" w:cs="Times New Roman"/>
          <w:sz w:val="20"/>
          <w:szCs w:val="20"/>
        </w:rPr>
        <w:t xml:space="preserve">la evaluación de esta capacidad en </w:t>
      </w:r>
      <w:r w:rsidR="00F40049" w:rsidRPr="00032479">
        <w:rPr>
          <w:rFonts w:ascii="Times New Roman" w:hAnsi="Times New Roman" w:cs="Times New Roman"/>
          <w:sz w:val="20"/>
          <w:szCs w:val="20"/>
        </w:rPr>
        <w:t xml:space="preserve">aquellos deportes que requieren el uso de ejecuciones de saltos intermitentes con periodos de recuperación entre ejecución </w:t>
      </w:r>
      <w:r w:rsidR="006F27E3" w:rsidRPr="00032479">
        <w:rPr>
          <w:rFonts w:ascii="Times New Roman" w:hAnsi="Times New Roman" w:cs="Times New Roman"/>
          <w:sz w:val="20"/>
          <w:szCs w:val="20"/>
        </w:rPr>
        <w:t xml:space="preserve">y </w:t>
      </w:r>
      <w:r w:rsidR="00F40049" w:rsidRPr="00032479">
        <w:rPr>
          <w:rFonts w:ascii="Times New Roman" w:hAnsi="Times New Roman" w:cs="Times New Roman"/>
          <w:sz w:val="20"/>
          <w:szCs w:val="20"/>
        </w:rPr>
        <w:t>cuyo fenómeno se presenta en los periodos de juego</w:t>
      </w:r>
      <w:r w:rsidRPr="00032479">
        <w:rPr>
          <w:rFonts w:ascii="Times New Roman" w:hAnsi="Times New Roman" w:cs="Times New Roman"/>
          <w:sz w:val="20"/>
          <w:szCs w:val="20"/>
        </w:rPr>
        <w:t xml:space="preserve"> </w:t>
      </w:r>
      <w:r w:rsidR="006F27E3" w:rsidRPr="00032479">
        <w:rPr>
          <w:rFonts w:ascii="Times New Roman" w:hAnsi="Times New Roman" w:cs="Times New Roman"/>
          <w:sz w:val="20"/>
          <w:szCs w:val="20"/>
        </w:rPr>
        <w:t>del</w:t>
      </w:r>
      <w:r w:rsidRPr="00032479">
        <w:rPr>
          <w:rFonts w:ascii="Times New Roman" w:hAnsi="Times New Roman" w:cs="Times New Roman"/>
          <w:sz w:val="20"/>
          <w:szCs w:val="20"/>
        </w:rPr>
        <w:t xml:space="preserve"> baloncesto</w:t>
      </w:r>
      <w:r w:rsidR="00F40049" w:rsidRPr="00032479">
        <w:rPr>
          <w:rFonts w:ascii="Times New Roman" w:hAnsi="Times New Roman" w:cs="Times New Roman"/>
          <w:sz w:val="20"/>
          <w:szCs w:val="20"/>
        </w:rPr>
        <w:t xml:space="preserve">. </w:t>
      </w:r>
    </w:p>
    <w:p w14:paraId="35E9CCCA" w14:textId="77777777" w:rsidR="00F40049" w:rsidRPr="00032479" w:rsidRDefault="006115E1" w:rsidP="00032479">
      <w:pPr>
        <w:spacing w:line="360" w:lineRule="auto"/>
        <w:rPr>
          <w:rFonts w:ascii="Times New Roman" w:hAnsi="Times New Roman" w:cs="Times New Roman"/>
          <w:b/>
          <w:sz w:val="20"/>
          <w:szCs w:val="20"/>
          <w:lang w:val="es-ES_tradnl"/>
        </w:rPr>
      </w:pPr>
      <w:r w:rsidRPr="00032479">
        <w:rPr>
          <w:rFonts w:ascii="Times New Roman" w:hAnsi="Times New Roman" w:cs="Times New Roman"/>
          <w:sz w:val="20"/>
          <w:szCs w:val="20"/>
        </w:rPr>
        <w:t>El</w:t>
      </w:r>
      <w:r w:rsidR="00F40049" w:rsidRPr="00032479">
        <w:rPr>
          <w:rFonts w:ascii="Times New Roman" w:hAnsi="Times New Roman" w:cs="Times New Roman"/>
          <w:sz w:val="20"/>
          <w:szCs w:val="20"/>
        </w:rPr>
        <w:t xml:space="preserve"> objetivo </w:t>
      </w:r>
      <w:r w:rsidR="00255E81" w:rsidRPr="00032479">
        <w:rPr>
          <w:rFonts w:ascii="Times New Roman" w:hAnsi="Times New Roman" w:cs="Times New Roman"/>
          <w:sz w:val="20"/>
          <w:szCs w:val="20"/>
        </w:rPr>
        <w:t xml:space="preserve">de este estudio es </w:t>
      </w:r>
      <w:r w:rsidRPr="00032479">
        <w:rPr>
          <w:rFonts w:ascii="Times New Roman" w:hAnsi="Times New Roman" w:cs="Times New Roman"/>
          <w:sz w:val="20"/>
          <w:szCs w:val="20"/>
        </w:rPr>
        <w:t xml:space="preserve">analizar </w:t>
      </w:r>
      <w:r w:rsidR="005122EE" w:rsidRPr="00032479">
        <w:rPr>
          <w:rFonts w:ascii="Times New Roman" w:hAnsi="Times New Roman" w:cs="Times New Roman"/>
          <w:sz w:val="20"/>
          <w:szCs w:val="20"/>
        </w:rPr>
        <w:t xml:space="preserve">los cambios </w:t>
      </w:r>
      <w:r w:rsidRPr="00032479">
        <w:rPr>
          <w:rFonts w:ascii="Times New Roman" w:hAnsi="Times New Roman" w:cs="Times New Roman"/>
          <w:sz w:val="20"/>
          <w:szCs w:val="20"/>
        </w:rPr>
        <w:t xml:space="preserve">de la </w:t>
      </w:r>
      <w:r w:rsidR="005122EE" w:rsidRPr="00032479">
        <w:rPr>
          <w:rFonts w:ascii="Times New Roman" w:hAnsi="Times New Roman" w:cs="Times New Roman"/>
          <w:sz w:val="20"/>
          <w:szCs w:val="20"/>
        </w:rPr>
        <w:t>fuerza máxima explosiva en relación a</w:t>
      </w:r>
      <w:r w:rsidR="006C7746" w:rsidRPr="00032479">
        <w:rPr>
          <w:rFonts w:ascii="Times New Roman" w:hAnsi="Times New Roman" w:cs="Times New Roman"/>
          <w:sz w:val="20"/>
          <w:szCs w:val="20"/>
        </w:rPr>
        <w:t xml:space="preserve"> la ejecución de</w:t>
      </w:r>
      <w:r w:rsidR="005122EE" w:rsidRPr="00032479">
        <w:rPr>
          <w:rFonts w:ascii="Times New Roman" w:hAnsi="Times New Roman" w:cs="Times New Roman"/>
          <w:sz w:val="20"/>
          <w:szCs w:val="20"/>
        </w:rPr>
        <w:t xml:space="preserve"> </w:t>
      </w:r>
      <w:r w:rsidR="006C7746" w:rsidRPr="00032479">
        <w:rPr>
          <w:rFonts w:ascii="Times New Roman" w:hAnsi="Times New Roman" w:cs="Times New Roman"/>
          <w:sz w:val="20"/>
          <w:szCs w:val="20"/>
        </w:rPr>
        <w:t xml:space="preserve">series de </w:t>
      </w:r>
      <w:r w:rsidR="006A5B89" w:rsidRPr="00032479">
        <w:rPr>
          <w:rFonts w:ascii="Times New Roman" w:hAnsi="Times New Roman" w:cs="Times New Roman"/>
          <w:sz w:val="20"/>
          <w:szCs w:val="20"/>
        </w:rPr>
        <w:t xml:space="preserve">salto vertical </w:t>
      </w:r>
      <w:r w:rsidR="00032479" w:rsidRPr="00032479">
        <w:rPr>
          <w:rFonts w:ascii="Times New Roman" w:hAnsi="Times New Roman" w:cs="Times New Roman"/>
          <w:sz w:val="20"/>
          <w:szCs w:val="20"/>
        </w:rPr>
        <w:t>repetido</w:t>
      </w:r>
      <w:r w:rsidR="006A5B89" w:rsidRPr="00032479">
        <w:rPr>
          <w:rFonts w:ascii="Times New Roman" w:hAnsi="Times New Roman" w:cs="Times New Roman"/>
          <w:sz w:val="20"/>
          <w:szCs w:val="20"/>
        </w:rPr>
        <w:t xml:space="preserve"> (</w:t>
      </w:r>
      <w:r w:rsidR="006C7746" w:rsidRPr="00032479">
        <w:rPr>
          <w:rFonts w:ascii="Times New Roman" w:hAnsi="Times New Roman" w:cs="Times New Roman"/>
          <w:sz w:val="20"/>
          <w:szCs w:val="20"/>
        </w:rPr>
        <w:t>SV</w:t>
      </w:r>
      <w:r w:rsidR="00032479" w:rsidRPr="00032479">
        <w:rPr>
          <w:rFonts w:ascii="Times New Roman" w:hAnsi="Times New Roman" w:cs="Times New Roman"/>
          <w:sz w:val="20"/>
          <w:szCs w:val="20"/>
        </w:rPr>
        <w:t>R</w:t>
      </w:r>
      <w:r w:rsidR="006A5B89" w:rsidRPr="00032479">
        <w:rPr>
          <w:rFonts w:ascii="Times New Roman" w:hAnsi="Times New Roman" w:cs="Times New Roman"/>
          <w:sz w:val="20"/>
          <w:szCs w:val="20"/>
        </w:rPr>
        <w:t>)</w:t>
      </w:r>
      <w:r w:rsidR="006C7746" w:rsidRPr="00032479">
        <w:rPr>
          <w:rFonts w:ascii="Times New Roman" w:hAnsi="Times New Roman" w:cs="Times New Roman"/>
          <w:sz w:val="20"/>
          <w:szCs w:val="20"/>
        </w:rPr>
        <w:t xml:space="preserve"> con </w:t>
      </w:r>
      <w:r w:rsidR="005122EE" w:rsidRPr="00032479">
        <w:rPr>
          <w:rFonts w:ascii="Times New Roman" w:hAnsi="Times New Roman" w:cs="Times New Roman"/>
          <w:sz w:val="20"/>
          <w:szCs w:val="20"/>
        </w:rPr>
        <w:t>periodos cortos de recuperación pasiva</w:t>
      </w:r>
      <w:r w:rsidRPr="00032479">
        <w:rPr>
          <w:rFonts w:ascii="Times New Roman" w:hAnsi="Times New Roman" w:cs="Times New Roman"/>
          <w:sz w:val="20"/>
          <w:szCs w:val="20"/>
        </w:rPr>
        <w:t xml:space="preserve"> en jugadores de baloncesto</w:t>
      </w:r>
      <w:r w:rsidR="005122EE" w:rsidRPr="00032479">
        <w:rPr>
          <w:rFonts w:ascii="Times New Roman" w:hAnsi="Times New Roman" w:cs="Times New Roman"/>
          <w:sz w:val="20"/>
          <w:szCs w:val="20"/>
        </w:rPr>
        <w:t>.</w:t>
      </w:r>
    </w:p>
    <w:p w14:paraId="65623E84" w14:textId="77777777" w:rsidR="00F40049" w:rsidRPr="00032479" w:rsidRDefault="000E4644" w:rsidP="000E4644">
      <w:pPr>
        <w:spacing w:line="360" w:lineRule="auto"/>
        <w:rPr>
          <w:rFonts w:ascii="Times New Roman" w:hAnsi="Times New Roman" w:cs="Times New Roman"/>
          <w:b/>
          <w:sz w:val="20"/>
          <w:szCs w:val="20"/>
        </w:rPr>
      </w:pPr>
      <w:r w:rsidRPr="00032479">
        <w:rPr>
          <w:rFonts w:ascii="Times New Roman" w:hAnsi="Times New Roman" w:cs="Times New Roman"/>
          <w:b/>
          <w:sz w:val="20"/>
          <w:szCs w:val="20"/>
        </w:rPr>
        <w:t>M</w:t>
      </w:r>
      <w:r w:rsidR="00F40049" w:rsidRPr="00032479">
        <w:rPr>
          <w:rFonts w:ascii="Times New Roman" w:hAnsi="Times New Roman" w:cs="Times New Roman"/>
          <w:b/>
          <w:sz w:val="20"/>
          <w:szCs w:val="20"/>
        </w:rPr>
        <w:t>etodología.</w:t>
      </w:r>
    </w:p>
    <w:p w14:paraId="050545B1" w14:textId="77777777" w:rsidR="00801E5C" w:rsidRPr="00032479" w:rsidRDefault="00801E5C"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El procedimiento fue aprobado por el Comité de Ética en Investigación de la Facultad de Medicina de la Universidad Autónoma de Chihuahua y el Hospital Central del Estado en Chihuahua, México.</w:t>
      </w:r>
    </w:p>
    <w:p w14:paraId="364F54D1"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Sujetos. </w:t>
      </w:r>
      <w:r w:rsidR="006115E1" w:rsidRPr="00032479">
        <w:rPr>
          <w:rFonts w:ascii="Times New Roman" w:hAnsi="Times New Roman" w:cs="Times New Roman"/>
          <w:sz w:val="20"/>
          <w:szCs w:val="20"/>
        </w:rPr>
        <w:t>Se evaluaron</w:t>
      </w:r>
      <w:r w:rsidRPr="00032479">
        <w:rPr>
          <w:rFonts w:ascii="Times New Roman" w:hAnsi="Times New Roman" w:cs="Times New Roman"/>
          <w:sz w:val="20"/>
          <w:szCs w:val="20"/>
        </w:rPr>
        <w:t xml:space="preserve"> 12 jugadores de baloncesto amateur</w:t>
      </w:r>
      <w:r w:rsidR="006115E1" w:rsidRPr="00032479">
        <w:rPr>
          <w:rFonts w:ascii="Times New Roman" w:hAnsi="Times New Roman" w:cs="Times New Roman"/>
          <w:sz w:val="20"/>
          <w:szCs w:val="20"/>
        </w:rPr>
        <w:t>,</w:t>
      </w:r>
      <w:r w:rsidRPr="00032479">
        <w:rPr>
          <w:rFonts w:ascii="Times New Roman" w:hAnsi="Times New Roman" w:cs="Times New Roman"/>
          <w:sz w:val="20"/>
          <w:szCs w:val="20"/>
        </w:rPr>
        <w:t xml:space="preserve"> </w:t>
      </w:r>
      <w:r w:rsidR="006115E1" w:rsidRPr="00032479">
        <w:rPr>
          <w:rFonts w:ascii="Times New Roman" w:hAnsi="Times New Roman" w:cs="Times New Roman"/>
          <w:sz w:val="20"/>
          <w:szCs w:val="20"/>
        </w:rPr>
        <w:t xml:space="preserve">varones, </w:t>
      </w:r>
      <w:r w:rsidRPr="00032479">
        <w:rPr>
          <w:rFonts w:ascii="Times New Roman" w:hAnsi="Times New Roman" w:cs="Times New Roman"/>
          <w:sz w:val="20"/>
          <w:szCs w:val="20"/>
        </w:rPr>
        <w:t>saludables y sin presencia de lesiones o enfermedades al momento del estudio,</w:t>
      </w:r>
      <w:r w:rsidR="006115E1" w:rsidRPr="00032479">
        <w:rPr>
          <w:rFonts w:ascii="Times New Roman" w:hAnsi="Times New Roman" w:cs="Times New Roman"/>
          <w:sz w:val="20"/>
          <w:szCs w:val="20"/>
        </w:rPr>
        <w:t xml:space="preserve"> con una</w:t>
      </w:r>
      <w:r w:rsidRPr="00032479">
        <w:rPr>
          <w:rFonts w:ascii="Times New Roman" w:hAnsi="Times New Roman" w:cs="Times New Roman"/>
          <w:sz w:val="20"/>
          <w:szCs w:val="20"/>
        </w:rPr>
        <w:t xml:space="preserve"> edad</w:t>
      </w:r>
      <w:r w:rsidR="006115E1" w:rsidRPr="00032479">
        <w:rPr>
          <w:rFonts w:ascii="Times New Roman" w:hAnsi="Times New Roman" w:cs="Times New Roman"/>
          <w:sz w:val="20"/>
          <w:szCs w:val="20"/>
        </w:rPr>
        <w:t xml:space="preserve"> promedio de</w:t>
      </w:r>
      <w:r w:rsidRPr="00032479">
        <w:rPr>
          <w:rFonts w:ascii="Times New Roman" w:hAnsi="Times New Roman" w:cs="Times New Roman"/>
          <w:sz w:val="20"/>
          <w:szCs w:val="20"/>
        </w:rPr>
        <w:t xml:space="preserve"> 21</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4 ±1</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4</w:t>
      </w:r>
      <w:r w:rsidR="002A28AA" w:rsidRPr="00032479">
        <w:rPr>
          <w:rFonts w:ascii="Times New Roman" w:hAnsi="Times New Roman" w:cs="Times New Roman"/>
          <w:sz w:val="20"/>
          <w:szCs w:val="20"/>
        </w:rPr>
        <w:t xml:space="preserve"> años</w:t>
      </w:r>
      <w:r w:rsidRPr="00032479">
        <w:rPr>
          <w:rFonts w:ascii="Times New Roman" w:hAnsi="Times New Roman" w:cs="Times New Roman"/>
          <w:sz w:val="20"/>
          <w:szCs w:val="20"/>
        </w:rPr>
        <w:t>, peso</w:t>
      </w:r>
      <w:r w:rsidR="006115E1" w:rsidRPr="00032479">
        <w:rPr>
          <w:rFonts w:ascii="Times New Roman" w:hAnsi="Times New Roman" w:cs="Times New Roman"/>
          <w:sz w:val="20"/>
          <w:szCs w:val="20"/>
        </w:rPr>
        <w:t xml:space="preserve"> corporal de</w:t>
      </w:r>
      <w:r w:rsidRPr="00032479">
        <w:rPr>
          <w:rFonts w:ascii="Times New Roman" w:hAnsi="Times New Roman" w:cs="Times New Roman"/>
          <w:sz w:val="20"/>
          <w:szCs w:val="20"/>
        </w:rPr>
        <w:t xml:space="preserve"> 79</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5 ±10</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8</w:t>
      </w:r>
      <w:r w:rsidR="002A28AA" w:rsidRPr="00032479">
        <w:rPr>
          <w:rFonts w:ascii="Times New Roman" w:hAnsi="Times New Roman" w:cs="Times New Roman"/>
          <w:sz w:val="20"/>
          <w:szCs w:val="20"/>
        </w:rPr>
        <w:t xml:space="preserve"> kg</w:t>
      </w:r>
      <w:r w:rsidR="006115E1" w:rsidRPr="00032479">
        <w:rPr>
          <w:rFonts w:ascii="Times New Roman" w:hAnsi="Times New Roman" w:cs="Times New Roman"/>
          <w:sz w:val="20"/>
          <w:szCs w:val="20"/>
        </w:rPr>
        <w:t xml:space="preserve"> y</w:t>
      </w:r>
      <w:r w:rsidRPr="00032479">
        <w:rPr>
          <w:rFonts w:ascii="Times New Roman" w:hAnsi="Times New Roman" w:cs="Times New Roman"/>
          <w:sz w:val="20"/>
          <w:szCs w:val="20"/>
        </w:rPr>
        <w:t xml:space="preserve"> estatura 180</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9 ±4</w:t>
      </w:r>
      <w:r w:rsidR="00764308" w:rsidRPr="00032479">
        <w:rPr>
          <w:rFonts w:ascii="Times New Roman" w:hAnsi="Times New Roman" w:cs="Times New Roman"/>
          <w:sz w:val="20"/>
          <w:szCs w:val="20"/>
        </w:rPr>
        <w:t>,</w:t>
      </w:r>
      <w:r w:rsidRPr="00032479">
        <w:rPr>
          <w:rFonts w:ascii="Times New Roman" w:hAnsi="Times New Roman" w:cs="Times New Roman"/>
          <w:sz w:val="20"/>
          <w:szCs w:val="20"/>
        </w:rPr>
        <w:t>1</w:t>
      </w:r>
      <w:r w:rsidR="002A28AA" w:rsidRPr="00032479">
        <w:rPr>
          <w:rFonts w:ascii="Times New Roman" w:hAnsi="Times New Roman" w:cs="Times New Roman"/>
          <w:sz w:val="20"/>
          <w:szCs w:val="20"/>
        </w:rPr>
        <w:t xml:space="preserve"> cm</w:t>
      </w:r>
      <w:r w:rsidRPr="00032479">
        <w:rPr>
          <w:rFonts w:ascii="Times New Roman" w:hAnsi="Times New Roman" w:cs="Times New Roman"/>
          <w:sz w:val="20"/>
          <w:szCs w:val="20"/>
        </w:rPr>
        <w:t xml:space="preserve">. Después de explicar </w:t>
      </w:r>
      <w:r w:rsidR="00D56A97" w:rsidRPr="00032479">
        <w:rPr>
          <w:rFonts w:ascii="Times New Roman" w:hAnsi="Times New Roman" w:cs="Times New Roman"/>
          <w:sz w:val="20"/>
          <w:szCs w:val="20"/>
        </w:rPr>
        <w:t xml:space="preserve">detalladamente </w:t>
      </w:r>
      <w:r w:rsidRPr="00032479">
        <w:rPr>
          <w:rFonts w:ascii="Times New Roman" w:hAnsi="Times New Roman" w:cs="Times New Roman"/>
          <w:sz w:val="20"/>
          <w:szCs w:val="20"/>
        </w:rPr>
        <w:t xml:space="preserve">los procedimientos y riesgos del </w:t>
      </w:r>
      <w:r w:rsidR="00D56A97" w:rsidRPr="00032479">
        <w:rPr>
          <w:rFonts w:ascii="Times New Roman" w:hAnsi="Times New Roman" w:cs="Times New Roman"/>
          <w:sz w:val="20"/>
          <w:szCs w:val="20"/>
        </w:rPr>
        <w:t>estudio</w:t>
      </w:r>
      <w:r w:rsidRPr="00032479">
        <w:rPr>
          <w:rFonts w:ascii="Times New Roman" w:hAnsi="Times New Roman" w:cs="Times New Roman"/>
          <w:sz w:val="20"/>
          <w:szCs w:val="20"/>
        </w:rPr>
        <w:t>, l</w:t>
      </w:r>
      <w:r w:rsidR="00CB251C" w:rsidRPr="00032479">
        <w:rPr>
          <w:rFonts w:ascii="Times New Roman" w:hAnsi="Times New Roman" w:cs="Times New Roman"/>
          <w:sz w:val="20"/>
          <w:szCs w:val="20"/>
        </w:rPr>
        <w:t xml:space="preserve">os sujetos firmaron una carta </w:t>
      </w:r>
      <w:r w:rsidR="006115E1" w:rsidRPr="00032479">
        <w:rPr>
          <w:rFonts w:ascii="Times New Roman" w:hAnsi="Times New Roman" w:cs="Times New Roman"/>
          <w:sz w:val="20"/>
          <w:szCs w:val="20"/>
        </w:rPr>
        <w:t>de</w:t>
      </w:r>
      <w:r w:rsidRPr="00032479">
        <w:rPr>
          <w:rFonts w:ascii="Times New Roman" w:hAnsi="Times New Roman" w:cs="Times New Roman"/>
          <w:sz w:val="20"/>
          <w:szCs w:val="20"/>
        </w:rPr>
        <w:t xml:space="preserve"> consentimiento </w:t>
      </w:r>
      <w:r w:rsidR="006C7746" w:rsidRPr="00032479">
        <w:rPr>
          <w:rFonts w:ascii="Times New Roman" w:hAnsi="Times New Roman" w:cs="Times New Roman"/>
          <w:sz w:val="20"/>
          <w:szCs w:val="20"/>
        </w:rPr>
        <w:t>de participación voluntaria</w:t>
      </w:r>
      <w:r w:rsidRPr="00032479">
        <w:rPr>
          <w:rFonts w:ascii="Times New Roman" w:hAnsi="Times New Roman" w:cs="Times New Roman"/>
          <w:sz w:val="20"/>
          <w:szCs w:val="20"/>
        </w:rPr>
        <w:t xml:space="preserve">. </w:t>
      </w:r>
    </w:p>
    <w:p w14:paraId="1C75B4A3"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lastRenderedPageBreak/>
        <w:t>Instrumentos</w:t>
      </w:r>
      <w:r w:rsidR="00D56A97" w:rsidRPr="00032479">
        <w:rPr>
          <w:rFonts w:ascii="Times New Roman" w:hAnsi="Times New Roman" w:cs="Times New Roman"/>
          <w:sz w:val="20"/>
          <w:szCs w:val="20"/>
        </w:rPr>
        <w:t>.</w:t>
      </w:r>
      <w:r w:rsidRPr="00032479">
        <w:rPr>
          <w:rFonts w:ascii="Times New Roman" w:hAnsi="Times New Roman" w:cs="Times New Roman"/>
          <w:sz w:val="20"/>
          <w:szCs w:val="20"/>
        </w:rPr>
        <w:t xml:space="preserve"> Se utilizó un protocolo de prueba de saltos continuos diseñado por </w:t>
      </w:r>
      <w:proofErr w:type="spellStart"/>
      <w:r w:rsidRPr="00032479">
        <w:rPr>
          <w:rFonts w:ascii="Times New Roman" w:hAnsi="Times New Roman" w:cs="Times New Roman"/>
          <w:sz w:val="20"/>
          <w:szCs w:val="20"/>
        </w:rPr>
        <w:t>Hespanhol</w:t>
      </w:r>
      <w:proofErr w:type="spellEnd"/>
      <w:r w:rsidRPr="00032479">
        <w:rPr>
          <w:rFonts w:ascii="Times New Roman" w:hAnsi="Times New Roman" w:cs="Times New Roman"/>
          <w:sz w:val="20"/>
          <w:szCs w:val="20"/>
        </w:rPr>
        <w:t xml:space="preserve"> </w:t>
      </w:r>
      <w:r w:rsidRPr="00032479">
        <w:rPr>
          <w:rFonts w:ascii="Times New Roman" w:hAnsi="Times New Roman" w:cs="Times New Roman"/>
          <w:i/>
          <w:sz w:val="20"/>
          <w:szCs w:val="20"/>
        </w:rPr>
        <w:t>et al.,</w:t>
      </w:r>
      <w:r w:rsidRPr="00032479">
        <w:rPr>
          <w:rFonts w:ascii="Times New Roman" w:hAnsi="Times New Roman" w:cs="Times New Roman"/>
          <w:sz w:val="20"/>
          <w:szCs w:val="20"/>
        </w:rPr>
        <w:t xml:space="preserve"> en 2006. El instrumento </w:t>
      </w:r>
      <w:r w:rsidR="00F85A9E" w:rsidRPr="00032479">
        <w:rPr>
          <w:rFonts w:ascii="Times New Roman" w:hAnsi="Times New Roman" w:cs="Times New Roman"/>
          <w:sz w:val="20"/>
          <w:szCs w:val="20"/>
        </w:rPr>
        <w:t xml:space="preserve">consistió </w:t>
      </w:r>
      <w:r w:rsidR="00D56A97" w:rsidRPr="00032479">
        <w:rPr>
          <w:rFonts w:ascii="Times New Roman" w:hAnsi="Times New Roman" w:cs="Times New Roman"/>
          <w:sz w:val="20"/>
          <w:szCs w:val="20"/>
        </w:rPr>
        <w:t xml:space="preserve">en administrar </w:t>
      </w:r>
      <w:r w:rsidR="00457EFC" w:rsidRPr="00032479">
        <w:rPr>
          <w:rFonts w:ascii="Times New Roman" w:hAnsi="Times New Roman" w:cs="Times New Roman"/>
          <w:sz w:val="20"/>
          <w:szCs w:val="20"/>
        </w:rPr>
        <w:t>cuatro series de 15-</w:t>
      </w:r>
      <w:r w:rsidR="00CB0F57" w:rsidRPr="00032479">
        <w:rPr>
          <w:rFonts w:ascii="Times New Roman" w:hAnsi="Times New Roman" w:cs="Times New Roman"/>
          <w:sz w:val="20"/>
          <w:szCs w:val="20"/>
        </w:rPr>
        <w:t xml:space="preserve">s de salto vertical </w:t>
      </w:r>
      <w:r w:rsidR="00D56A97" w:rsidRPr="00032479">
        <w:rPr>
          <w:rFonts w:ascii="Times New Roman" w:hAnsi="Times New Roman" w:cs="Times New Roman"/>
          <w:sz w:val="20"/>
          <w:szCs w:val="20"/>
        </w:rPr>
        <w:t xml:space="preserve">cada una, separadas </w:t>
      </w:r>
      <w:r w:rsidR="00CB0F57" w:rsidRPr="00032479">
        <w:rPr>
          <w:rFonts w:ascii="Times New Roman" w:hAnsi="Times New Roman" w:cs="Times New Roman"/>
          <w:sz w:val="20"/>
          <w:szCs w:val="20"/>
        </w:rPr>
        <w:t>por 10</w:t>
      </w:r>
      <w:r w:rsidR="00457EFC" w:rsidRPr="00032479">
        <w:rPr>
          <w:rFonts w:ascii="Times New Roman" w:hAnsi="Times New Roman" w:cs="Times New Roman"/>
          <w:sz w:val="20"/>
          <w:szCs w:val="20"/>
        </w:rPr>
        <w:t>-</w:t>
      </w:r>
      <w:r w:rsidR="00CB0F57" w:rsidRPr="00032479">
        <w:rPr>
          <w:rFonts w:ascii="Times New Roman" w:hAnsi="Times New Roman" w:cs="Times New Roman"/>
          <w:sz w:val="20"/>
          <w:szCs w:val="20"/>
        </w:rPr>
        <w:t xml:space="preserve">s de recuperación entre </w:t>
      </w:r>
      <w:r w:rsidR="00D56A97" w:rsidRPr="00032479">
        <w:rPr>
          <w:rFonts w:ascii="Times New Roman" w:hAnsi="Times New Roman" w:cs="Times New Roman"/>
          <w:sz w:val="20"/>
          <w:szCs w:val="20"/>
        </w:rPr>
        <w:t>series</w:t>
      </w:r>
      <w:r w:rsidR="00CB0F57" w:rsidRPr="00032479">
        <w:rPr>
          <w:rFonts w:ascii="Times New Roman" w:hAnsi="Times New Roman" w:cs="Times New Roman"/>
          <w:sz w:val="20"/>
          <w:szCs w:val="20"/>
        </w:rPr>
        <w:t xml:space="preserve">. La técnica </w:t>
      </w:r>
      <w:r w:rsidR="00F85A9E" w:rsidRPr="00032479">
        <w:rPr>
          <w:rFonts w:ascii="Times New Roman" w:hAnsi="Times New Roman" w:cs="Times New Roman"/>
          <w:sz w:val="20"/>
          <w:szCs w:val="20"/>
        </w:rPr>
        <w:t>ese realizó con contramovimiento</w:t>
      </w:r>
      <w:r w:rsidR="00CB0F57" w:rsidRPr="00032479">
        <w:rPr>
          <w:rFonts w:ascii="Times New Roman" w:hAnsi="Times New Roman" w:cs="Times New Roman"/>
          <w:sz w:val="20"/>
          <w:szCs w:val="20"/>
        </w:rPr>
        <w:t xml:space="preserve"> </w:t>
      </w:r>
      <w:r w:rsidR="00F85A9E" w:rsidRPr="00032479">
        <w:rPr>
          <w:rFonts w:ascii="Times New Roman" w:hAnsi="Times New Roman" w:cs="Times New Roman"/>
          <w:sz w:val="20"/>
          <w:szCs w:val="20"/>
        </w:rPr>
        <w:t>(</w:t>
      </w:r>
      <w:r w:rsidR="00CB0F57" w:rsidRPr="00032479">
        <w:rPr>
          <w:rFonts w:ascii="Times New Roman" w:hAnsi="Times New Roman" w:cs="Times New Roman"/>
          <w:sz w:val="20"/>
          <w:szCs w:val="20"/>
        </w:rPr>
        <w:t>CMJ</w:t>
      </w:r>
      <w:r w:rsidR="00F85A9E" w:rsidRPr="00032479">
        <w:rPr>
          <w:rFonts w:ascii="Times New Roman" w:hAnsi="Times New Roman" w:cs="Times New Roman"/>
          <w:sz w:val="20"/>
          <w:szCs w:val="20"/>
        </w:rPr>
        <w:t xml:space="preserve"> por sus siglas en inglés)</w:t>
      </w:r>
      <w:r w:rsidR="00CB0F57" w:rsidRPr="00032479">
        <w:rPr>
          <w:rFonts w:ascii="Times New Roman" w:hAnsi="Times New Roman" w:cs="Times New Roman"/>
          <w:sz w:val="20"/>
          <w:szCs w:val="20"/>
        </w:rPr>
        <w:t xml:space="preserve"> y sin ayuda de extremidades superiores</w:t>
      </w:r>
      <w:r w:rsidR="00421E01" w:rsidRPr="00032479">
        <w:rPr>
          <w:rFonts w:ascii="Times New Roman" w:hAnsi="Times New Roman" w:cs="Times New Roman"/>
          <w:sz w:val="20"/>
          <w:szCs w:val="20"/>
        </w:rPr>
        <w:t xml:space="preserve"> </w:t>
      </w:r>
      <w:r w:rsidR="00F85A9E" w:rsidRPr="00032479">
        <w:rPr>
          <w:rFonts w:ascii="Times New Roman" w:hAnsi="Times New Roman" w:cs="Times New Roman"/>
          <w:sz w:val="20"/>
          <w:szCs w:val="20"/>
        </w:rPr>
        <w:t>como fue</w:t>
      </w:r>
      <w:r w:rsidR="00CB0F57" w:rsidRPr="00032479">
        <w:rPr>
          <w:rFonts w:ascii="Times New Roman" w:hAnsi="Times New Roman" w:cs="Times New Roman"/>
          <w:sz w:val="20"/>
          <w:szCs w:val="20"/>
        </w:rPr>
        <w:t xml:space="preserve"> </w:t>
      </w:r>
      <w:r w:rsidRPr="00032479">
        <w:rPr>
          <w:rFonts w:ascii="Times New Roman" w:hAnsi="Times New Roman" w:cs="Times New Roman"/>
          <w:sz w:val="20"/>
          <w:szCs w:val="20"/>
        </w:rPr>
        <w:t>descrito por Bosco</w:t>
      </w:r>
      <w:r w:rsidR="00CB251C" w:rsidRPr="00032479">
        <w:rPr>
          <w:rFonts w:ascii="Times New Roman" w:hAnsi="Times New Roman" w:cs="Times New Roman"/>
          <w:sz w:val="20"/>
          <w:szCs w:val="20"/>
        </w:rPr>
        <w:t xml:space="preserve"> </w:t>
      </w:r>
      <w:r w:rsidR="00F31353" w:rsidRPr="00032479">
        <w:rPr>
          <w:rFonts w:ascii="Times New Roman" w:hAnsi="Times New Roman" w:cs="Times New Roman"/>
          <w:sz w:val="20"/>
          <w:szCs w:val="20"/>
        </w:rPr>
        <w:t>et al.</w:t>
      </w:r>
      <w:r w:rsidR="00421E01" w:rsidRPr="00032479">
        <w:rPr>
          <w:rFonts w:ascii="Times New Roman" w:hAnsi="Times New Roman" w:cs="Times New Roman"/>
          <w:sz w:val="20"/>
          <w:szCs w:val="20"/>
        </w:rPr>
        <w:t>, en</w:t>
      </w:r>
      <w:r w:rsidR="00F31353" w:rsidRPr="00032479">
        <w:rPr>
          <w:rFonts w:ascii="Times New Roman" w:hAnsi="Times New Roman" w:cs="Times New Roman"/>
          <w:sz w:val="20"/>
          <w:szCs w:val="20"/>
        </w:rPr>
        <w:t xml:space="preserve"> 1983</w:t>
      </w:r>
      <w:r w:rsidR="006A038D" w:rsidRPr="00032479">
        <w:rPr>
          <w:rFonts w:ascii="Times New Roman" w:hAnsi="Times New Roman" w:cs="Times New Roman"/>
          <w:sz w:val="20"/>
          <w:szCs w:val="20"/>
        </w:rPr>
        <w:t xml:space="preserve">. El diagrama </w:t>
      </w:r>
      <w:r w:rsidR="00CB251C" w:rsidRPr="00032479">
        <w:rPr>
          <w:rFonts w:ascii="Times New Roman" w:hAnsi="Times New Roman" w:cs="Times New Roman"/>
          <w:sz w:val="20"/>
          <w:szCs w:val="20"/>
        </w:rPr>
        <w:t>en la figura 1</w:t>
      </w:r>
      <w:r w:rsidR="006A038D" w:rsidRPr="00032479">
        <w:rPr>
          <w:rFonts w:ascii="Times New Roman" w:hAnsi="Times New Roman" w:cs="Times New Roman"/>
          <w:sz w:val="20"/>
          <w:szCs w:val="20"/>
        </w:rPr>
        <w:t xml:space="preserve"> detalla el procedimiento</w:t>
      </w:r>
      <w:r w:rsidR="00421E01" w:rsidRPr="00032479">
        <w:rPr>
          <w:rFonts w:ascii="Times New Roman" w:hAnsi="Times New Roman" w:cs="Times New Roman"/>
          <w:sz w:val="20"/>
          <w:szCs w:val="20"/>
        </w:rPr>
        <w:t>.</w:t>
      </w:r>
      <w:r w:rsidRPr="00032479">
        <w:rPr>
          <w:rFonts w:ascii="Times New Roman" w:hAnsi="Times New Roman" w:cs="Times New Roman"/>
          <w:sz w:val="20"/>
          <w:szCs w:val="20"/>
        </w:rPr>
        <w:t xml:space="preserve"> </w:t>
      </w:r>
    </w:p>
    <w:p w14:paraId="6A9F9B77"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El evento se filmó con una c</w:t>
      </w:r>
      <w:r w:rsidR="002D49D0" w:rsidRPr="00032479">
        <w:rPr>
          <w:rFonts w:ascii="Times New Roman" w:hAnsi="Times New Roman" w:cs="Times New Roman"/>
          <w:sz w:val="20"/>
          <w:szCs w:val="20"/>
        </w:rPr>
        <w:t xml:space="preserve">ámara marca Nikon </w:t>
      </w:r>
      <w:proofErr w:type="spellStart"/>
      <w:r w:rsidR="002D49D0" w:rsidRPr="00032479">
        <w:rPr>
          <w:rFonts w:ascii="Times New Roman" w:hAnsi="Times New Roman" w:cs="Times New Roman"/>
          <w:sz w:val="20"/>
          <w:szCs w:val="20"/>
        </w:rPr>
        <w:t>coolpix</w:t>
      </w:r>
      <w:proofErr w:type="spellEnd"/>
      <w:r w:rsidR="002D49D0" w:rsidRPr="00032479">
        <w:rPr>
          <w:rFonts w:ascii="Times New Roman" w:hAnsi="Times New Roman" w:cs="Times New Roman"/>
          <w:sz w:val="20"/>
          <w:szCs w:val="20"/>
        </w:rPr>
        <w:t xml:space="preserve"> modelo L110 con un lente 5,0-75,0 mm a 1:3,5-5,4,</w:t>
      </w:r>
      <w:r w:rsidRPr="00032479">
        <w:rPr>
          <w:rFonts w:ascii="Times New Roman" w:hAnsi="Times New Roman" w:cs="Times New Roman"/>
          <w:sz w:val="20"/>
          <w:szCs w:val="20"/>
        </w:rPr>
        <w:t xml:space="preserve"> </w:t>
      </w:r>
      <w:r w:rsidR="006F27E3" w:rsidRPr="00032479">
        <w:rPr>
          <w:rFonts w:ascii="Times New Roman" w:hAnsi="Times New Roman" w:cs="Times New Roman"/>
          <w:sz w:val="20"/>
          <w:szCs w:val="20"/>
        </w:rPr>
        <w:t xml:space="preserve">a 720p de resolución y con velocidad de grabación de 30 cuadros por segundo, con la cual </w:t>
      </w:r>
      <w:r w:rsidRPr="00032479">
        <w:rPr>
          <w:rFonts w:ascii="Times New Roman" w:hAnsi="Times New Roman" w:cs="Times New Roman"/>
          <w:sz w:val="20"/>
          <w:szCs w:val="20"/>
        </w:rPr>
        <w:t>permitió</w:t>
      </w:r>
      <w:r w:rsidR="00457EFC" w:rsidRPr="00032479">
        <w:rPr>
          <w:rFonts w:ascii="Times New Roman" w:hAnsi="Times New Roman" w:cs="Times New Roman"/>
          <w:sz w:val="20"/>
          <w:szCs w:val="20"/>
        </w:rPr>
        <w:t xml:space="preserve"> identificar</w:t>
      </w:r>
      <w:r w:rsidRPr="00032479">
        <w:rPr>
          <w:rFonts w:ascii="Times New Roman" w:hAnsi="Times New Roman" w:cs="Times New Roman"/>
          <w:sz w:val="20"/>
          <w:szCs w:val="20"/>
        </w:rPr>
        <w:t xml:space="preserve"> </w:t>
      </w:r>
      <w:r w:rsidR="00457EFC" w:rsidRPr="00032479">
        <w:rPr>
          <w:rFonts w:ascii="Times New Roman" w:hAnsi="Times New Roman" w:cs="Times New Roman"/>
          <w:sz w:val="20"/>
          <w:szCs w:val="20"/>
        </w:rPr>
        <w:t xml:space="preserve">la altura de salto (AS) mediante el programa de análisis de movimiento </w:t>
      </w:r>
      <w:proofErr w:type="spellStart"/>
      <w:r w:rsidR="00457EFC" w:rsidRPr="00032479">
        <w:rPr>
          <w:rFonts w:ascii="Times New Roman" w:hAnsi="Times New Roman" w:cs="Times New Roman"/>
          <w:sz w:val="20"/>
          <w:szCs w:val="20"/>
        </w:rPr>
        <w:t>Kinovea</w:t>
      </w:r>
      <w:proofErr w:type="spellEnd"/>
      <w:r w:rsidR="00457EFC" w:rsidRPr="00032479">
        <w:rPr>
          <w:rFonts w:ascii="Times New Roman" w:hAnsi="Times New Roman" w:cs="Times New Roman"/>
          <w:sz w:val="20"/>
          <w:szCs w:val="20"/>
        </w:rPr>
        <w:t xml:space="preserve"> v 8.15 para Microsoft Windows</w:t>
      </w:r>
      <w:r w:rsidRPr="00032479">
        <w:rPr>
          <w:rFonts w:ascii="Times New Roman" w:hAnsi="Times New Roman" w:cs="Times New Roman"/>
          <w:sz w:val="20"/>
          <w:szCs w:val="20"/>
        </w:rPr>
        <w:t xml:space="preserve">. La cámara se colocó a una distancia de dos metros del lado derecho del sujeto y a una altura calibrada de tal manera que se </w:t>
      </w:r>
      <w:r w:rsidR="00421E01" w:rsidRPr="00032479">
        <w:rPr>
          <w:rFonts w:ascii="Times New Roman" w:hAnsi="Times New Roman" w:cs="Times New Roman"/>
          <w:sz w:val="20"/>
          <w:szCs w:val="20"/>
        </w:rPr>
        <w:t xml:space="preserve">observara </w:t>
      </w:r>
      <w:r w:rsidR="006C7746" w:rsidRPr="00032479">
        <w:rPr>
          <w:rFonts w:ascii="Times New Roman" w:hAnsi="Times New Roman" w:cs="Times New Roman"/>
          <w:sz w:val="20"/>
          <w:szCs w:val="20"/>
        </w:rPr>
        <w:t>en la pantalla,</w:t>
      </w:r>
      <w:r w:rsidRPr="00032479">
        <w:rPr>
          <w:rFonts w:ascii="Times New Roman" w:hAnsi="Times New Roman" w:cs="Times New Roman"/>
          <w:sz w:val="20"/>
          <w:szCs w:val="20"/>
        </w:rPr>
        <w:t xml:space="preserve"> el cuerpo completo del deportista.</w:t>
      </w:r>
      <w:r w:rsidR="006C7746" w:rsidRPr="00032479">
        <w:rPr>
          <w:rFonts w:ascii="Times New Roman" w:hAnsi="Times New Roman" w:cs="Times New Roman"/>
          <w:sz w:val="20"/>
          <w:szCs w:val="20"/>
        </w:rPr>
        <w:t xml:space="preserve"> </w:t>
      </w:r>
    </w:p>
    <w:p w14:paraId="081C24A9"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Procedimiento</w:t>
      </w:r>
      <w:r w:rsidR="00421E01" w:rsidRPr="00032479">
        <w:rPr>
          <w:rFonts w:ascii="Times New Roman" w:hAnsi="Times New Roman" w:cs="Times New Roman"/>
          <w:sz w:val="20"/>
          <w:szCs w:val="20"/>
        </w:rPr>
        <w:t xml:space="preserve">. </w:t>
      </w:r>
      <w:r w:rsidRPr="00032479">
        <w:rPr>
          <w:rFonts w:ascii="Times New Roman" w:hAnsi="Times New Roman" w:cs="Times New Roman"/>
          <w:sz w:val="20"/>
          <w:szCs w:val="20"/>
        </w:rPr>
        <w:t xml:space="preserve">Se solicitó al sujeto que no realizara actividad física vigorosa en las </w:t>
      </w:r>
      <w:r w:rsidR="00F31353" w:rsidRPr="00032479">
        <w:rPr>
          <w:rFonts w:ascii="Times New Roman" w:hAnsi="Times New Roman" w:cs="Times New Roman"/>
          <w:sz w:val="20"/>
          <w:szCs w:val="20"/>
        </w:rPr>
        <w:t xml:space="preserve">24 horas </w:t>
      </w:r>
      <w:r w:rsidRPr="00032479">
        <w:rPr>
          <w:rFonts w:ascii="Times New Roman" w:hAnsi="Times New Roman" w:cs="Times New Roman"/>
          <w:sz w:val="20"/>
          <w:szCs w:val="20"/>
        </w:rPr>
        <w:t xml:space="preserve">previas </w:t>
      </w:r>
      <w:r w:rsidR="00F31353" w:rsidRPr="00032479">
        <w:rPr>
          <w:rFonts w:ascii="Times New Roman" w:hAnsi="Times New Roman" w:cs="Times New Roman"/>
          <w:sz w:val="20"/>
          <w:szCs w:val="20"/>
        </w:rPr>
        <w:t>a</w:t>
      </w:r>
      <w:r w:rsidRPr="00032479">
        <w:rPr>
          <w:rFonts w:ascii="Times New Roman" w:hAnsi="Times New Roman" w:cs="Times New Roman"/>
          <w:sz w:val="20"/>
          <w:szCs w:val="20"/>
        </w:rPr>
        <w:t xml:space="preserve"> la prueba, además de no consumir alcohol</w:t>
      </w:r>
      <w:r w:rsidR="00421E01" w:rsidRPr="00032479">
        <w:rPr>
          <w:rFonts w:ascii="Times New Roman" w:hAnsi="Times New Roman" w:cs="Times New Roman"/>
          <w:sz w:val="20"/>
          <w:szCs w:val="20"/>
        </w:rPr>
        <w:t xml:space="preserve"> y</w:t>
      </w:r>
      <w:r w:rsidRPr="00032479">
        <w:rPr>
          <w:rFonts w:ascii="Times New Roman" w:hAnsi="Times New Roman" w:cs="Times New Roman"/>
          <w:sz w:val="20"/>
          <w:szCs w:val="20"/>
        </w:rPr>
        <w:t xml:space="preserve"> descansar con un sueño reparador</w:t>
      </w:r>
      <w:r w:rsidR="006A038D" w:rsidRPr="00032479">
        <w:rPr>
          <w:rFonts w:ascii="Times New Roman" w:hAnsi="Times New Roman" w:cs="Times New Roman"/>
          <w:sz w:val="20"/>
          <w:szCs w:val="20"/>
        </w:rPr>
        <w:t xml:space="preserve"> la noche anterior</w:t>
      </w:r>
      <w:r w:rsidR="00F31353" w:rsidRPr="00032479">
        <w:rPr>
          <w:rFonts w:ascii="Times New Roman" w:hAnsi="Times New Roman" w:cs="Times New Roman"/>
          <w:sz w:val="20"/>
          <w:szCs w:val="20"/>
        </w:rPr>
        <w:t>. Para la ejecución de los saltos se les pidió</w:t>
      </w:r>
      <w:r w:rsidRPr="00032479">
        <w:rPr>
          <w:rFonts w:ascii="Times New Roman" w:hAnsi="Times New Roman" w:cs="Times New Roman"/>
          <w:sz w:val="20"/>
          <w:szCs w:val="20"/>
        </w:rPr>
        <w:t xml:space="preserve"> llevar pantaloncillos cortos </w:t>
      </w:r>
      <w:r w:rsidR="00A11EAF" w:rsidRPr="00032479">
        <w:rPr>
          <w:rFonts w:ascii="Times New Roman" w:hAnsi="Times New Roman" w:cs="Times New Roman"/>
          <w:sz w:val="20"/>
          <w:szCs w:val="20"/>
        </w:rPr>
        <w:t>y calzado deportivo</w:t>
      </w:r>
      <w:r w:rsidRPr="00032479">
        <w:rPr>
          <w:rFonts w:ascii="Times New Roman" w:hAnsi="Times New Roman" w:cs="Times New Roman"/>
          <w:sz w:val="20"/>
          <w:szCs w:val="20"/>
        </w:rPr>
        <w:t xml:space="preserve">. La prueba se filmó </w:t>
      </w:r>
      <w:r w:rsidR="00421E01" w:rsidRPr="00032479">
        <w:rPr>
          <w:rFonts w:ascii="Times New Roman" w:hAnsi="Times New Roman" w:cs="Times New Roman"/>
          <w:sz w:val="20"/>
          <w:szCs w:val="20"/>
        </w:rPr>
        <w:t xml:space="preserve">en el interior de </w:t>
      </w:r>
      <w:r w:rsidRPr="00032479">
        <w:rPr>
          <w:rFonts w:ascii="Times New Roman" w:hAnsi="Times New Roman" w:cs="Times New Roman"/>
          <w:sz w:val="20"/>
          <w:szCs w:val="20"/>
        </w:rPr>
        <w:t>instalaciones de</w:t>
      </w:r>
      <w:r w:rsidR="00421E01" w:rsidRPr="00032479">
        <w:rPr>
          <w:rFonts w:ascii="Times New Roman" w:hAnsi="Times New Roman" w:cs="Times New Roman"/>
          <w:sz w:val="20"/>
          <w:szCs w:val="20"/>
        </w:rPr>
        <w:t>portivas</w:t>
      </w:r>
      <w:r w:rsidRPr="00032479">
        <w:rPr>
          <w:rFonts w:ascii="Times New Roman" w:hAnsi="Times New Roman" w:cs="Times New Roman"/>
          <w:sz w:val="20"/>
          <w:szCs w:val="20"/>
        </w:rPr>
        <w:t>.</w:t>
      </w:r>
    </w:p>
    <w:p w14:paraId="3AB7279C"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Después de colocar la cámara, se permitió </w:t>
      </w:r>
      <w:r w:rsidR="00421E01" w:rsidRPr="00032479">
        <w:rPr>
          <w:rFonts w:ascii="Times New Roman" w:hAnsi="Times New Roman" w:cs="Times New Roman"/>
          <w:sz w:val="20"/>
          <w:szCs w:val="20"/>
        </w:rPr>
        <w:t xml:space="preserve">un calentamiento de </w:t>
      </w:r>
      <w:r w:rsidRPr="00032479">
        <w:rPr>
          <w:rFonts w:ascii="Times New Roman" w:hAnsi="Times New Roman" w:cs="Times New Roman"/>
          <w:sz w:val="20"/>
          <w:szCs w:val="20"/>
        </w:rPr>
        <w:t xml:space="preserve">hasta </w:t>
      </w:r>
      <w:r w:rsidR="00CB251C" w:rsidRPr="00032479">
        <w:rPr>
          <w:rFonts w:ascii="Times New Roman" w:hAnsi="Times New Roman" w:cs="Times New Roman"/>
          <w:sz w:val="20"/>
          <w:szCs w:val="20"/>
        </w:rPr>
        <w:t>cinco</w:t>
      </w:r>
      <w:r w:rsidRPr="00032479">
        <w:rPr>
          <w:rFonts w:ascii="Times New Roman" w:hAnsi="Times New Roman" w:cs="Times New Roman"/>
          <w:sz w:val="20"/>
          <w:szCs w:val="20"/>
        </w:rPr>
        <w:t xml:space="preserve"> minutos</w:t>
      </w:r>
      <w:r w:rsidR="00421E01" w:rsidRPr="00032479">
        <w:rPr>
          <w:rFonts w:ascii="Times New Roman" w:hAnsi="Times New Roman" w:cs="Times New Roman"/>
          <w:sz w:val="20"/>
          <w:szCs w:val="20"/>
        </w:rPr>
        <w:t>, que consistió</w:t>
      </w:r>
      <w:r w:rsidRPr="00032479">
        <w:rPr>
          <w:rFonts w:ascii="Times New Roman" w:hAnsi="Times New Roman" w:cs="Times New Roman"/>
          <w:sz w:val="20"/>
          <w:szCs w:val="20"/>
        </w:rPr>
        <w:t xml:space="preserve"> en ejercicios de trote y estiramiento. Posteriormente se </w:t>
      </w:r>
      <w:r w:rsidR="006C7746" w:rsidRPr="00032479">
        <w:rPr>
          <w:rFonts w:ascii="Times New Roman" w:hAnsi="Times New Roman" w:cs="Times New Roman"/>
          <w:sz w:val="20"/>
          <w:szCs w:val="20"/>
        </w:rPr>
        <w:t xml:space="preserve">colocaron </w:t>
      </w:r>
      <w:r w:rsidRPr="00032479">
        <w:rPr>
          <w:rFonts w:ascii="Times New Roman" w:hAnsi="Times New Roman" w:cs="Times New Roman"/>
          <w:sz w:val="20"/>
          <w:szCs w:val="20"/>
        </w:rPr>
        <w:t>tres marcadores de referencia</w:t>
      </w:r>
      <w:r w:rsidR="00421E01" w:rsidRPr="00032479">
        <w:rPr>
          <w:rFonts w:ascii="Times New Roman" w:hAnsi="Times New Roman" w:cs="Times New Roman"/>
          <w:sz w:val="20"/>
          <w:szCs w:val="20"/>
        </w:rPr>
        <w:t xml:space="preserve"> </w:t>
      </w:r>
      <w:r w:rsidRPr="00032479">
        <w:rPr>
          <w:rFonts w:ascii="Times New Roman" w:hAnsi="Times New Roman" w:cs="Times New Roman"/>
          <w:sz w:val="20"/>
          <w:szCs w:val="20"/>
        </w:rPr>
        <w:t>sobre una cinta adheri</w:t>
      </w:r>
      <w:r w:rsidR="00421E01" w:rsidRPr="00032479">
        <w:rPr>
          <w:rFonts w:ascii="Times New Roman" w:hAnsi="Times New Roman" w:cs="Times New Roman"/>
          <w:sz w:val="20"/>
          <w:szCs w:val="20"/>
        </w:rPr>
        <w:t>ble</w:t>
      </w:r>
      <w:r w:rsidR="00DC0264" w:rsidRPr="00032479">
        <w:rPr>
          <w:rFonts w:ascii="Times New Roman" w:hAnsi="Times New Roman" w:cs="Times New Roman"/>
          <w:sz w:val="20"/>
          <w:szCs w:val="20"/>
        </w:rPr>
        <w:t xml:space="preserve"> </w:t>
      </w:r>
      <w:r w:rsidR="00421E01" w:rsidRPr="00032479">
        <w:rPr>
          <w:rFonts w:ascii="Times New Roman" w:hAnsi="Times New Roman" w:cs="Times New Roman"/>
          <w:sz w:val="20"/>
          <w:szCs w:val="20"/>
        </w:rPr>
        <w:t xml:space="preserve">en </w:t>
      </w:r>
      <w:r w:rsidR="00DC0264" w:rsidRPr="00032479">
        <w:rPr>
          <w:rFonts w:ascii="Times New Roman" w:hAnsi="Times New Roman" w:cs="Times New Roman"/>
          <w:sz w:val="20"/>
          <w:szCs w:val="20"/>
        </w:rPr>
        <w:t>la piel, ropa y</w:t>
      </w:r>
      <w:r w:rsidR="00421E01" w:rsidRPr="00032479">
        <w:rPr>
          <w:rFonts w:ascii="Times New Roman" w:hAnsi="Times New Roman" w:cs="Times New Roman"/>
          <w:sz w:val="20"/>
          <w:szCs w:val="20"/>
        </w:rPr>
        <w:t>/o</w:t>
      </w:r>
      <w:r w:rsidR="00226B71" w:rsidRPr="00032479">
        <w:rPr>
          <w:rFonts w:ascii="Times New Roman" w:hAnsi="Times New Roman" w:cs="Times New Roman"/>
          <w:sz w:val="20"/>
          <w:szCs w:val="20"/>
        </w:rPr>
        <w:t xml:space="preserve"> zapato deportivo</w:t>
      </w:r>
      <w:r w:rsidR="00DD14F6">
        <w:rPr>
          <w:rFonts w:ascii="Times New Roman" w:hAnsi="Times New Roman" w:cs="Times New Roman"/>
          <w:sz w:val="20"/>
          <w:szCs w:val="20"/>
        </w:rPr>
        <w:t>,</w:t>
      </w:r>
      <w:r w:rsidRPr="00032479">
        <w:rPr>
          <w:rFonts w:ascii="Times New Roman" w:hAnsi="Times New Roman" w:cs="Times New Roman"/>
          <w:sz w:val="20"/>
          <w:szCs w:val="20"/>
        </w:rPr>
        <w:t xml:space="preserve"> </w:t>
      </w:r>
      <w:r w:rsidR="006C7746" w:rsidRPr="00032479">
        <w:rPr>
          <w:rFonts w:ascii="Times New Roman" w:hAnsi="Times New Roman" w:cs="Times New Roman"/>
          <w:sz w:val="20"/>
          <w:szCs w:val="20"/>
        </w:rPr>
        <w:t xml:space="preserve">que se identificaron </w:t>
      </w:r>
      <w:r w:rsidRPr="00032479">
        <w:rPr>
          <w:rFonts w:ascii="Times New Roman" w:hAnsi="Times New Roman" w:cs="Times New Roman"/>
          <w:sz w:val="20"/>
          <w:szCs w:val="20"/>
        </w:rPr>
        <w:t xml:space="preserve">en el siguiente orden: 1) cresta ilíaca, localizado en la parte más lateral y superior de la cresta ilíaca, 2) </w:t>
      </w:r>
      <w:r w:rsidR="00421E01" w:rsidRPr="00032479">
        <w:rPr>
          <w:rFonts w:ascii="Times New Roman" w:hAnsi="Times New Roman" w:cs="Times New Roman"/>
          <w:sz w:val="20"/>
          <w:szCs w:val="20"/>
        </w:rPr>
        <w:t xml:space="preserve">articulación de la </w:t>
      </w:r>
      <w:r w:rsidRPr="00032479">
        <w:rPr>
          <w:rFonts w:ascii="Times New Roman" w:hAnsi="Times New Roman" w:cs="Times New Roman"/>
          <w:sz w:val="20"/>
          <w:szCs w:val="20"/>
        </w:rPr>
        <w:t xml:space="preserve">rodilla, sobre el epicóndilo lateral del fémur derecho y 3) maléolo derecho, en la parte más prominente. </w:t>
      </w:r>
    </w:p>
    <w:p w14:paraId="1F7758B3" w14:textId="77777777" w:rsidR="00F40049" w:rsidRPr="00032479" w:rsidRDefault="00A11EAF"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Antes de iniciar el protocolo, s</w:t>
      </w:r>
      <w:r w:rsidR="00F40049" w:rsidRPr="00032479">
        <w:rPr>
          <w:rFonts w:ascii="Times New Roman" w:hAnsi="Times New Roman" w:cs="Times New Roman"/>
          <w:sz w:val="20"/>
          <w:szCs w:val="20"/>
        </w:rPr>
        <w:t xml:space="preserve">e colocó dentro de la </w:t>
      </w:r>
      <w:r w:rsidR="006A038D" w:rsidRPr="00032479">
        <w:rPr>
          <w:rFonts w:ascii="Times New Roman" w:hAnsi="Times New Roman" w:cs="Times New Roman"/>
          <w:sz w:val="20"/>
          <w:szCs w:val="20"/>
        </w:rPr>
        <w:t xml:space="preserve">zona de </w:t>
      </w:r>
      <w:r w:rsidR="00F40049" w:rsidRPr="00032479">
        <w:rPr>
          <w:rFonts w:ascii="Times New Roman" w:hAnsi="Times New Roman" w:cs="Times New Roman"/>
          <w:sz w:val="20"/>
          <w:szCs w:val="20"/>
        </w:rPr>
        <w:t>filmación</w:t>
      </w:r>
      <w:r w:rsidR="006C7746" w:rsidRPr="00032479">
        <w:rPr>
          <w:rFonts w:ascii="Times New Roman" w:hAnsi="Times New Roman" w:cs="Times New Roman"/>
          <w:sz w:val="20"/>
          <w:szCs w:val="20"/>
        </w:rPr>
        <w:t xml:space="preserve"> un objeto de medidas conocidas que permitiera la identificación de la distancia a medir, en este caso para calcular la altura de cada salto</w:t>
      </w:r>
      <w:r w:rsidR="00BB0A5D" w:rsidRPr="00032479">
        <w:rPr>
          <w:rFonts w:ascii="Times New Roman" w:hAnsi="Times New Roman" w:cs="Times New Roman"/>
          <w:sz w:val="20"/>
          <w:szCs w:val="20"/>
        </w:rPr>
        <w:t>,</w:t>
      </w:r>
      <w:r w:rsidR="006C7746" w:rsidRPr="00032479">
        <w:rPr>
          <w:rFonts w:ascii="Times New Roman" w:hAnsi="Times New Roman" w:cs="Times New Roman"/>
          <w:sz w:val="20"/>
          <w:szCs w:val="20"/>
        </w:rPr>
        <w:t xml:space="preserve"> por lo que se utilizó la parte frontal de un cajón de 40 x 40 cm. </w:t>
      </w:r>
      <w:r w:rsidR="00BB0A5D" w:rsidRPr="00032479">
        <w:rPr>
          <w:rFonts w:ascii="Times New Roman" w:hAnsi="Times New Roman" w:cs="Times New Roman"/>
          <w:sz w:val="20"/>
          <w:szCs w:val="20"/>
        </w:rPr>
        <w:t xml:space="preserve">También se </w:t>
      </w:r>
      <w:r w:rsidR="00F40049" w:rsidRPr="00032479">
        <w:rPr>
          <w:rFonts w:ascii="Times New Roman" w:hAnsi="Times New Roman" w:cs="Times New Roman"/>
          <w:sz w:val="20"/>
          <w:szCs w:val="20"/>
        </w:rPr>
        <w:t>marcó sobre el piso un cuadro de 50 cm para delimitar el área del salto.</w:t>
      </w:r>
      <w:r w:rsidR="006A038D" w:rsidRPr="00032479" w:rsidDel="006A038D">
        <w:rPr>
          <w:rStyle w:val="Refdecomentario"/>
          <w:rFonts w:ascii="Times New Roman" w:hAnsi="Times New Roman" w:cs="Times New Roman"/>
          <w:sz w:val="20"/>
          <w:szCs w:val="20"/>
        </w:rPr>
        <w:t xml:space="preserve"> </w:t>
      </w:r>
    </w:p>
    <w:p w14:paraId="40929A60" w14:textId="77777777" w:rsidR="00F40049"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Para ejecutar el protocolo de </w:t>
      </w:r>
      <w:r w:rsidR="006A038D" w:rsidRPr="00032479">
        <w:rPr>
          <w:rFonts w:ascii="Times New Roman" w:hAnsi="Times New Roman" w:cs="Times New Roman"/>
          <w:sz w:val="20"/>
          <w:szCs w:val="20"/>
        </w:rPr>
        <w:t>SV</w:t>
      </w:r>
      <w:r w:rsidR="00DD14F6">
        <w:rPr>
          <w:rFonts w:ascii="Times New Roman" w:hAnsi="Times New Roman" w:cs="Times New Roman"/>
          <w:sz w:val="20"/>
          <w:szCs w:val="20"/>
        </w:rPr>
        <w:t>R</w:t>
      </w:r>
      <w:r w:rsidR="006A038D" w:rsidRPr="00032479">
        <w:rPr>
          <w:rFonts w:ascii="Times New Roman" w:hAnsi="Times New Roman" w:cs="Times New Roman"/>
          <w:sz w:val="20"/>
          <w:szCs w:val="20"/>
        </w:rPr>
        <w:t xml:space="preserve"> </w:t>
      </w:r>
      <w:r w:rsidRPr="00032479">
        <w:rPr>
          <w:rFonts w:ascii="Times New Roman" w:hAnsi="Times New Roman" w:cs="Times New Roman"/>
          <w:sz w:val="20"/>
          <w:szCs w:val="20"/>
        </w:rPr>
        <w:t xml:space="preserve">se empleó la técnica de saltos </w:t>
      </w:r>
      <w:r w:rsidR="00F85A9E" w:rsidRPr="00032479">
        <w:rPr>
          <w:rFonts w:ascii="Times New Roman" w:hAnsi="Times New Roman" w:cs="Times New Roman"/>
          <w:sz w:val="20"/>
          <w:szCs w:val="20"/>
        </w:rPr>
        <w:t>CMJ</w:t>
      </w:r>
      <w:r w:rsidR="006A038D" w:rsidRPr="00032479">
        <w:rPr>
          <w:rFonts w:ascii="Times New Roman" w:hAnsi="Times New Roman" w:cs="Times New Roman"/>
          <w:sz w:val="20"/>
          <w:szCs w:val="20"/>
        </w:rPr>
        <w:t>, en donde se permit</w:t>
      </w:r>
      <w:r w:rsidR="00BB0A5D" w:rsidRPr="00032479">
        <w:rPr>
          <w:rFonts w:ascii="Times New Roman" w:hAnsi="Times New Roman" w:cs="Times New Roman"/>
          <w:sz w:val="20"/>
          <w:szCs w:val="20"/>
        </w:rPr>
        <w:t>ió</w:t>
      </w:r>
      <w:r w:rsidR="006A038D" w:rsidRPr="00032479">
        <w:rPr>
          <w:rFonts w:ascii="Times New Roman" w:hAnsi="Times New Roman" w:cs="Times New Roman"/>
          <w:sz w:val="20"/>
          <w:szCs w:val="20"/>
        </w:rPr>
        <w:t xml:space="preserve"> la flexión de rodillas</w:t>
      </w:r>
      <w:r w:rsidR="007F453F" w:rsidRPr="00032479">
        <w:rPr>
          <w:rFonts w:ascii="Times New Roman" w:hAnsi="Times New Roman" w:cs="Times New Roman"/>
          <w:sz w:val="20"/>
          <w:szCs w:val="20"/>
        </w:rPr>
        <w:t xml:space="preserve"> autorregulada</w:t>
      </w:r>
      <w:r w:rsidR="00BB0A5D" w:rsidRPr="00032479">
        <w:rPr>
          <w:rFonts w:ascii="Times New Roman" w:hAnsi="Times New Roman" w:cs="Times New Roman"/>
          <w:sz w:val="20"/>
          <w:szCs w:val="20"/>
        </w:rPr>
        <w:t>, sin mover los pies del suelo</w:t>
      </w:r>
      <w:r w:rsidRPr="00032479">
        <w:rPr>
          <w:rFonts w:ascii="Times New Roman" w:hAnsi="Times New Roman" w:cs="Times New Roman"/>
          <w:sz w:val="20"/>
          <w:szCs w:val="20"/>
        </w:rPr>
        <w:t xml:space="preserve"> </w:t>
      </w:r>
      <w:r w:rsidR="007F453F" w:rsidRPr="00032479">
        <w:rPr>
          <w:rFonts w:ascii="Times New Roman" w:hAnsi="Times New Roman" w:cs="Times New Roman"/>
          <w:sz w:val="20"/>
          <w:szCs w:val="20"/>
        </w:rPr>
        <w:t xml:space="preserve">y </w:t>
      </w:r>
      <w:r w:rsidRPr="00032479">
        <w:rPr>
          <w:rFonts w:ascii="Times New Roman" w:hAnsi="Times New Roman" w:cs="Times New Roman"/>
          <w:sz w:val="20"/>
          <w:szCs w:val="20"/>
        </w:rPr>
        <w:t>sin ayuda de las extremidades superiores</w:t>
      </w:r>
      <w:r w:rsidR="00B331D4" w:rsidRPr="00032479">
        <w:rPr>
          <w:rFonts w:ascii="Times New Roman" w:hAnsi="Times New Roman" w:cs="Times New Roman"/>
          <w:sz w:val="20"/>
          <w:szCs w:val="20"/>
        </w:rPr>
        <w:t xml:space="preserve"> </w:t>
      </w:r>
      <w:r w:rsidR="007F453F" w:rsidRPr="00032479">
        <w:rPr>
          <w:rFonts w:ascii="Times New Roman" w:hAnsi="Times New Roman" w:cs="Times New Roman"/>
          <w:sz w:val="20"/>
          <w:szCs w:val="20"/>
        </w:rPr>
        <w:fldChar w:fldCharType="begin">
          <w:fldData xml:space="preserve">PEVuZE5vdGU+PENpdGU+PEF1dGhvcj5Cb3NjbzwvQXV0aG9yPjxZZWFyPjE5ODM8L1llYXI+PFJl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</w:fldData>
        </w:fldChar>
      </w:r>
      <w:r w:rsidR="007F453F" w:rsidRPr="00032479">
        <w:rPr>
          <w:rFonts w:ascii="Times New Roman" w:hAnsi="Times New Roman" w:cs="Times New Roman"/>
          <w:sz w:val="20"/>
          <w:szCs w:val="20"/>
        </w:rPr>
        <w:instrText xml:space="preserve"> ADDIN EN.CITE </w:instrText>
      </w:r>
      <w:r w:rsidR="007F453F" w:rsidRPr="00032479">
        <w:rPr>
          <w:rFonts w:ascii="Times New Roman" w:hAnsi="Times New Roman" w:cs="Times New Roman"/>
          <w:sz w:val="20"/>
          <w:szCs w:val="20"/>
        </w:rPr>
        <w:fldChar w:fldCharType="begin">
          <w:fldData xml:space="preserve">PEVuZE5vdGU+PENpdGU+PEF1dGhvcj5Cb3NjbzwvQXV0aG9yPjxZZWFyPjE5ODM8L1llYXI+PFJl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</w:fldData>
        </w:fldChar>
      </w:r>
      <w:r w:rsidR="007F453F" w:rsidRPr="00032479">
        <w:rPr>
          <w:rFonts w:ascii="Times New Roman" w:hAnsi="Times New Roman" w:cs="Times New Roman"/>
          <w:sz w:val="20"/>
          <w:szCs w:val="20"/>
        </w:rPr>
        <w:instrText xml:space="preserve"> ADDIN EN.CITE.DATA </w:instrText>
      </w:r>
      <w:r w:rsidR="007F453F" w:rsidRPr="00032479">
        <w:rPr>
          <w:rFonts w:ascii="Times New Roman" w:hAnsi="Times New Roman" w:cs="Times New Roman"/>
          <w:sz w:val="20"/>
          <w:szCs w:val="20"/>
        </w:rPr>
      </w:r>
      <w:r w:rsidR="007F453F" w:rsidRPr="00032479">
        <w:rPr>
          <w:rFonts w:ascii="Times New Roman" w:hAnsi="Times New Roman" w:cs="Times New Roman"/>
          <w:sz w:val="20"/>
          <w:szCs w:val="20"/>
        </w:rPr>
        <w:fldChar w:fldCharType="end"/>
      </w:r>
      <w:r w:rsidR="007F453F" w:rsidRPr="00032479">
        <w:rPr>
          <w:rFonts w:ascii="Times New Roman" w:hAnsi="Times New Roman" w:cs="Times New Roman"/>
          <w:sz w:val="20"/>
          <w:szCs w:val="20"/>
        </w:rPr>
      </w:r>
      <w:r w:rsidR="007F453F" w:rsidRPr="00032479">
        <w:rPr>
          <w:rFonts w:ascii="Times New Roman" w:hAnsi="Times New Roman" w:cs="Times New Roman"/>
          <w:sz w:val="20"/>
          <w:szCs w:val="20"/>
        </w:rPr>
        <w:fldChar w:fldCharType="separate"/>
      </w:r>
      <w:r w:rsidR="007F453F" w:rsidRPr="00032479">
        <w:rPr>
          <w:rFonts w:ascii="Times New Roman" w:hAnsi="Times New Roman" w:cs="Times New Roman"/>
          <w:noProof/>
          <w:sz w:val="20"/>
          <w:szCs w:val="20"/>
        </w:rPr>
        <w:t>(</w:t>
      </w:r>
      <w:hyperlink w:anchor="_ENREF_7" w:tooltip="Bosco, 1983 #184" w:history="1">
        <w:r w:rsidR="00D01B4C" w:rsidRPr="00032479">
          <w:rPr>
            <w:rFonts w:ascii="Times New Roman" w:hAnsi="Times New Roman" w:cs="Times New Roman"/>
            <w:noProof/>
            <w:sz w:val="20"/>
            <w:szCs w:val="20"/>
          </w:rPr>
          <w:t>Bosco, Komi, Tihanyi, Fekete, &amp; Apor, 1983</w:t>
        </w:r>
      </w:hyperlink>
      <w:r w:rsidR="007F453F" w:rsidRPr="00032479">
        <w:rPr>
          <w:rFonts w:ascii="Times New Roman" w:hAnsi="Times New Roman" w:cs="Times New Roman"/>
          <w:noProof/>
          <w:sz w:val="20"/>
          <w:szCs w:val="20"/>
        </w:rPr>
        <w:t xml:space="preserve">; </w:t>
      </w:r>
      <w:hyperlink w:anchor="_ENREF_9" w:tooltip="Bosco, 1983 #70" w:history="1">
        <w:r w:rsidR="00D01B4C" w:rsidRPr="00032479">
          <w:rPr>
            <w:rFonts w:ascii="Times New Roman" w:hAnsi="Times New Roman" w:cs="Times New Roman"/>
            <w:noProof/>
            <w:sz w:val="20"/>
            <w:szCs w:val="20"/>
          </w:rPr>
          <w:t>Bosco, Pekka, et al., 1983</w:t>
        </w:r>
      </w:hyperlink>
      <w:r w:rsidR="007F453F" w:rsidRPr="00032479">
        <w:rPr>
          <w:rFonts w:ascii="Times New Roman" w:hAnsi="Times New Roman" w:cs="Times New Roman"/>
          <w:noProof/>
          <w:sz w:val="20"/>
          <w:szCs w:val="20"/>
        </w:rPr>
        <w:t xml:space="preserve">; </w:t>
      </w:r>
      <w:hyperlink w:anchor="_ENREF_12" w:tooltip="Fatouros, 2011 #122" w:history="1">
        <w:r w:rsidR="00D01B4C" w:rsidRPr="00032479">
          <w:rPr>
            <w:rFonts w:ascii="Times New Roman" w:hAnsi="Times New Roman" w:cs="Times New Roman"/>
            <w:noProof/>
            <w:sz w:val="20"/>
            <w:szCs w:val="20"/>
          </w:rPr>
          <w:t>Fatouros et al., 2011</w:t>
        </w:r>
      </w:hyperlink>
      <w:r w:rsidR="007F453F" w:rsidRPr="00032479">
        <w:rPr>
          <w:rFonts w:ascii="Times New Roman" w:hAnsi="Times New Roman" w:cs="Times New Roman"/>
          <w:noProof/>
          <w:sz w:val="20"/>
          <w:szCs w:val="20"/>
        </w:rPr>
        <w:t>)</w:t>
      </w:r>
      <w:r w:rsidR="007F453F"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A todos los participantes se les instruyó para ejecutar </w:t>
      </w:r>
      <w:r w:rsidR="006A038D" w:rsidRPr="00032479">
        <w:rPr>
          <w:rFonts w:ascii="Times New Roman" w:hAnsi="Times New Roman" w:cs="Times New Roman"/>
          <w:sz w:val="20"/>
          <w:szCs w:val="20"/>
        </w:rPr>
        <w:t>SV</w:t>
      </w:r>
      <w:r w:rsidR="00DD14F6">
        <w:rPr>
          <w:rFonts w:ascii="Times New Roman" w:hAnsi="Times New Roman" w:cs="Times New Roman"/>
          <w:sz w:val="20"/>
          <w:szCs w:val="20"/>
        </w:rPr>
        <w:t>R</w:t>
      </w:r>
      <w:r w:rsidRPr="00032479">
        <w:rPr>
          <w:rFonts w:ascii="Times New Roman" w:hAnsi="Times New Roman" w:cs="Times New Roman"/>
          <w:sz w:val="20"/>
          <w:szCs w:val="20"/>
        </w:rPr>
        <w:t xml:space="preserve"> con la máxima </w:t>
      </w:r>
      <w:r w:rsidR="00C57F67" w:rsidRPr="00032479">
        <w:rPr>
          <w:rFonts w:ascii="Times New Roman" w:hAnsi="Times New Roman" w:cs="Times New Roman"/>
          <w:sz w:val="20"/>
          <w:szCs w:val="20"/>
        </w:rPr>
        <w:t xml:space="preserve">intensidad </w:t>
      </w:r>
      <w:r w:rsidRPr="00032479">
        <w:rPr>
          <w:rFonts w:ascii="Times New Roman" w:hAnsi="Times New Roman" w:cs="Times New Roman"/>
          <w:sz w:val="20"/>
          <w:szCs w:val="20"/>
        </w:rPr>
        <w:t xml:space="preserve">posible y sin pausa entre cada salto (a excepción del descanso entre cada serie). Antes de iniciar con la filmación, se </w:t>
      </w:r>
      <w:r w:rsidR="006A038D" w:rsidRPr="00032479">
        <w:rPr>
          <w:rFonts w:ascii="Times New Roman" w:hAnsi="Times New Roman" w:cs="Times New Roman"/>
          <w:sz w:val="20"/>
          <w:szCs w:val="20"/>
        </w:rPr>
        <w:t xml:space="preserve">permitieron </w:t>
      </w:r>
      <w:r w:rsidRPr="00032479">
        <w:rPr>
          <w:rFonts w:ascii="Times New Roman" w:hAnsi="Times New Roman" w:cs="Times New Roman"/>
          <w:sz w:val="20"/>
          <w:szCs w:val="20"/>
        </w:rPr>
        <w:t xml:space="preserve">hasta cinco saltos para la familiarización con el protocolo y para </w:t>
      </w:r>
      <w:r w:rsidR="006A038D" w:rsidRPr="00032479">
        <w:rPr>
          <w:rFonts w:ascii="Times New Roman" w:hAnsi="Times New Roman" w:cs="Times New Roman"/>
          <w:sz w:val="20"/>
          <w:szCs w:val="20"/>
        </w:rPr>
        <w:t xml:space="preserve">instruir </w:t>
      </w:r>
      <w:r w:rsidRPr="00032479">
        <w:rPr>
          <w:rFonts w:ascii="Times New Roman" w:hAnsi="Times New Roman" w:cs="Times New Roman"/>
          <w:sz w:val="20"/>
          <w:szCs w:val="20"/>
        </w:rPr>
        <w:t>sobre la mecánica de salto correcto</w:t>
      </w:r>
      <w:r w:rsidR="007F453F" w:rsidRPr="00032479">
        <w:rPr>
          <w:rFonts w:ascii="Times New Roman" w:hAnsi="Times New Roman" w:cs="Times New Roman"/>
          <w:sz w:val="20"/>
          <w:szCs w:val="20"/>
        </w:rPr>
        <w:t xml:space="preserve">. </w:t>
      </w:r>
    </w:p>
    <w:p w14:paraId="53393C6D" w14:textId="77777777" w:rsidR="00F40049" w:rsidRPr="00032479" w:rsidRDefault="00D964FE" w:rsidP="0094471D">
      <w:pPr>
        <w:spacing w:line="360" w:lineRule="auto"/>
        <w:jc w:val="center"/>
        <w:rPr>
          <w:rFonts w:ascii="Times New Roman" w:hAnsi="Times New Roman" w:cs="Times New Roman"/>
          <w:sz w:val="20"/>
          <w:szCs w:val="20"/>
        </w:rPr>
      </w:pPr>
      <w:r w:rsidRPr="00032479">
        <w:rPr>
          <w:rFonts w:ascii="Times New Roman" w:hAnsi="Times New Roman" w:cs="Times New Roman"/>
          <w:noProof/>
          <w:sz w:val="20"/>
          <w:szCs w:val="20"/>
        </w:rPr>
        <w:lastRenderedPageBreak/>
        <w:drawing>
          <wp:anchor distT="0" distB="0" distL="114300" distR="114300" simplePos="0" relativeHeight="251656192" behindDoc="1" locked="0" layoutInCell="1" allowOverlap="1" wp14:anchorId="49F5EFA1" wp14:editId="7AF6D5B7">
            <wp:simplePos x="0" y="0"/>
            <wp:positionH relativeFrom="column">
              <wp:posOffset>843915</wp:posOffset>
            </wp:positionH>
            <wp:positionV relativeFrom="paragraph">
              <wp:posOffset>2027555</wp:posOffset>
            </wp:positionV>
            <wp:extent cx="3676650" cy="68824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688240"/>
                    </a:xfrm>
                    <a:prstGeom prst="rect">
                      <a:avLst/>
                    </a:prstGeom>
                    <a:noFill/>
                  </pic:spPr>
                </pic:pic>
              </a:graphicData>
            </a:graphic>
            <wp14:sizeRelH relativeFrom="page">
              <wp14:pctWidth>0</wp14:pctWidth>
            </wp14:sizeRelH>
            <wp14:sizeRelV relativeFrom="page">
              <wp14:pctHeight>0</wp14:pctHeight>
            </wp14:sizeRelV>
          </wp:anchor>
        </w:drawing>
      </w:r>
      <w:r w:rsidR="00F40049" w:rsidRPr="00032479">
        <w:rPr>
          <w:rFonts w:ascii="Times New Roman" w:hAnsi="Times New Roman" w:cs="Times New Roman"/>
          <w:noProof/>
          <w:sz w:val="20"/>
          <w:szCs w:val="20"/>
        </w:rPr>
        <w:drawing>
          <wp:inline distT="0" distB="0" distL="0" distR="0" wp14:anchorId="6A71D2B3" wp14:editId="2BAD1BBC">
            <wp:extent cx="3924300" cy="2025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8036" cy="2027373"/>
                    </a:xfrm>
                    <a:prstGeom prst="rect">
                      <a:avLst/>
                    </a:prstGeom>
                    <a:noFill/>
                    <a:ln>
                      <a:noFill/>
                    </a:ln>
                  </pic:spPr>
                </pic:pic>
              </a:graphicData>
            </a:graphic>
          </wp:inline>
        </w:drawing>
      </w:r>
    </w:p>
    <w:p w14:paraId="55CFFC7C" w14:textId="77777777" w:rsidR="00D964FE" w:rsidRPr="00032479" w:rsidRDefault="00F40049" w:rsidP="00F40049">
      <w:pPr>
        <w:spacing w:line="360" w:lineRule="auto"/>
        <w:rPr>
          <w:rFonts w:ascii="Times New Roman" w:hAnsi="Times New Roman" w:cs="Times New Roman"/>
          <w:sz w:val="20"/>
          <w:szCs w:val="20"/>
          <w:lang w:val="es-MX"/>
        </w:rPr>
      </w:pPr>
      <w:r w:rsidRPr="00032479">
        <w:rPr>
          <w:rFonts w:ascii="Times New Roman" w:hAnsi="Times New Roman" w:cs="Times New Roman"/>
          <w:sz w:val="20"/>
          <w:szCs w:val="20"/>
          <w:lang w:val="en-US"/>
        </w:rPr>
        <w:tab/>
      </w:r>
      <w:r w:rsidRPr="00032479">
        <w:rPr>
          <w:rFonts w:ascii="Times New Roman" w:hAnsi="Times New Roman" w:cs="Times New Roman"/>
          <w:sz w:val="20"/>
          <w:szCs w:val="20"/>
          <w:lang w:val="es-MX"/>
        </w:rPr>
        <w:t xml:space="preserve"> </w:t>
      </w:r>
    </w:p>
    <w:p w14:paraId="7C69976A" w14:textId="77777777" w:rsidR="00EB539A" w:rsidRDefault="00EB539A" w:rsidP="00F40049">
      <w:pPr>
        <w:spacing w:line="360" w:lineRule="auto"/>
        <w:rPr>
          <w:rFonts w:ascii="Times New Roman" w:hAnsi="Times New Roman" w:cs="Times New Roman"/>
          <w:sz w:val="20"/>
          <w:szCs w:val="20"/>
          <w:lang w:val="es-MX"/>
        </w:rPr>
      </w:pPr>
    </w:p>
    <w:p w14:paraId="132C7249" w14:textId="2E5E8D90" w:rsidR="00F40049" w:rsidRPr="00032479" w:rsidRDefault="00F40049" w:rsidP="00EB539A">
      <w:pPr>
        <w:spacing w:line="360" w:lineRule="auto"/>
        <w:jc w:val="center"/>
        <w:rPr>
          <w:rFonts w:ascii="Times New Roman" w:hAnsi="Times New Roman" w:cs="Times New Roman"/>
          <w:sz w:val="20"/>
          <w:szCs w:val="20"/>
        </w:rPr>
      </w:pPr>
      <w:r w:rsidRPr="00032479">
        <w:rPr>
          <w:rFonts w:ascii="Times New Roman" w:hAnsi="Times New Roman" w:cs="Times New Roman"/>
          <w:sz w:val="20"/>
          <w:szCs w:val="20"/>
        </w:rPr>
        <w:t xml:space="preserve">Figura 1. Esquema representativo </w:t>
      </w:r>
      <w:r w:rsidR="00BB0A5D" w:rsidRPr="00032479">
        <w:rPr>
          <w:rFonts w:ascii="Times New Roman" w:hAnsi="Times New Roman" w:cs="Times New Roman"/>
          <w:sz w:val="20"/>
          <w:szCs w:val="20"/>
        </w:rPr>
        <w:t xml:space="preserve">del </w:t>
      </w:r>
      <w:r w:rsidRPr="00032479">
        <w:rPr>
          <w:rFonts w:ascii="Times New Roman" w:hAnsi="Times New Roman" w:cs="Times New Roman"/>
          <w:sz w:val="20"/>
          <w:szCs w:val="20"/>
        </w:rPr>
        <w:t>protocolo de prueba del salto y puntos de referencia óseos.</w:t>
      </w:r>
    </w:p>
    <w:p w14:paraId="79E2AFFF" w14:textId="77777777" w:rsidR="00EB539A" w:rsidRDefault="00EB539A" w:rsidP="00F40049">
      <w:pPr>
        <w:spacing w:line="360" w:lineRule="auto"/>
        <w:rPr>
          <w:rFonts w:ascii="Times New Roman" w:hAnsi="Times New Roman" w:cs="Times New Roman"/>
          <w:sz w:val="20"/>
          <w:szCs w:val="20"/>
        </w:rPr>
      </w:pPr>
    </w:p>
    <w:p w14:paraId="2B2907A1" w14:textId="77777777" w:rsidR="00BB0A5D" w:rsidRPr="00032479" w:rsidRDefault="00F40049" w:rsidP="00F40049">
      <w:pPr>
        <w:spacing w:line="360" w:lineRule="auto"/>
        <w:rPr>
          <w:rFonts w:ascii="Times New Roman" w:hAnsi="Times New Roman" w:cs="Times New Roman"/>
          <w:sz w:val="20"/>
          <w:szCs w:val="20"/>
        </w:rPr>
      </w:pPr>
      <w:r w:rsidRPr="00032479">
        <w:rPr>
          <w:rFonts w:ascii="Times New Roman" w:hAnsi="Times New Roman" w:cs="Times New Roman"/>
          <w:sz w:val="20"/>
          <w:szCs w:val="20"/>
        </w:rPr>
        <w:t>Análisis de movimiento</w:t>
      </w:r>
      <w:r w:rsidR="00826A07" w:rsidRPr="00032479">
        <w:rPr>
          <w:rFonts w:ascii="Times New Roman" w:hAnsi="Times New Roman" w:cs="Times New Roman"/>
          <w:sz w:val="20"/>
          <w:szCs w:val="20"/>
        </w:rPr>
        <w:t>. Se</w:t>
      </w:r>
      <w:r w:rsidR="00A47D99" w:rsidRPr="00032479">
        <w:rPr>
          <w:rFonts w:ascii="Times New Roman" w:hAnsi="Times New Roman" w:cs="Times New Roman"/>
          <w:sz w:val="20"/>
          <w:szCs w:val="20"/>
        </w:rPr>
        <w:t xml:space="preserve"> </w:t>
      </w:r>
      <w:r w:rsidR="00826A07" w:rsidRPr="00032479">
        <w:rPr>
          <w:rFonts w:ascii="Times New Roman" w:hAnsi="Times New Roman" w:cs="Times New Roman"/>
          <w:sz w:val="20"/>
          <w:szCs w:val="20"/>
        </w:rPr>
        <w:t xml:space="preserve">determinaron </w:t>
      </w:r>
      <w:r w:rsidR="00CD466D" w:rsidRPr="00032479">
        <w:rPr>
          <w:rFonts w:ascii="Times New Roman" w:hAnsi="Times New Roman" w:cs="Times New Roman"/>
          <w:sz w:val="20"/>
          <w:szCs w:val="20"/>
        </w:rPr>
        <w:t>la altura de</w:t>
      </w:r>
      <w:r w:rsidR="00826A07" w:rsidRPr="00032479">
        <w:rPr>
          <w:rFonts w:ascii="Times New Roman" w:hAnsi="Times New Roman" w:cs="Times New Roman"/>
          <w:sz w:val="20"/>
          <w:szCs w:val="20"/>
        </w:rPr>
        <w:t>l salto inicial (ASI) y la del salto final (ASF) de cada serie</w:t>
      </w:r>
      <w:r w:rsidR="00C57A47" w:rsidRPr="00032479">
        <w:rPr>
          <w:rFonts w:ascii="Times New Roman" w:hAnsi="Times New Roman" w:cs="Times New Roman"/>
          <w:sz w:val="20"/>
          <w:szCs w:val="20"/>
        </w:rPr>
        <w:t>, además del índice de fatiga (IF) en los mismos</w:t>
      </w:r>
      <w:r w:rsidR="002A30CD" w:rsidRPr="00032479">
        <w:rPr>
          <w:rFonts w:ascii="Times New Roman" w:hAnsi="Times New Roman" w:cs="Times New Roman"/>
          <w:sz w:val="20"/>
          <w:szCs w:val="20"/>
        </w:rPr>
        <w:t xml:space="preserve"> tiempos</w:t>
      </w:r>
      <w:r w:rsidR="00DD14F6">
        <w:rPr>
          <w:rFonts w:ascii="Times New Roman" w:hAnsi="Times New Roman" w:cs="Times New Roman"/>
          <w:sz w:val="20"/>
          <w:szCs w:val="20"/>
        </w:rPr>
        <w:t>,</w:t>
      </w:r>
      <w:r w:rsidR="002A30CD" w:rsidRPr="00032479">
        <w:rPr>
          <w:rFonts w:ascii="Times New Roman" w:hAnsi="Times New Roman" w:cs="Times New Roman"/>
          <w:sz w:val="20"/>
          <w:szCs w:val="20"/>
        </w:rPr>
        <w:t xml:space="preserve"> considerando</w:t>
      </w:r>
      <w:r w:rsidR="00BB0A5D" w:rsidRPr="00032479">
        <w:rPr>
          <w:rFonts w:ascii="Times New Roman" w:hAnsi="Times New Roman" w:cs="Times New Roman"/>
          <w:sz w:val="20"/>
          <w:szCs w:val="20"/>
        </w:rPr>
        <w:t>:</w:t>
      </w:r>
    </w:p>
    <w:p w14:paraId="60166C4D" w14:textId="77777777" w:rsidR="00BB0A5D" w:rsidRPr="00032479" w:rsidRDefault="002A30CD" w:rsidP="00F40049">
      <w:pPr>
        <w:spacing w:line="360" w:lineRule="auto"/>
        <w:rPr>
          <w:rFonts w:ascii="Times New Roman" w:hAnsi="Times New Roman" w:cs="Times New Roman"/>
          <w:sz w:val="20"/>
          <w:szCs w:val="20"/>
          <w:lang w:val="en-US"/>
        </w:rPr>
      </w:pPr>
      <w:r w:rsidRPr="00032479">
        <w:rPr>
          <w:rFonts w:ascii="Times New Roman" w:hAnsi="Times New Roman" w:cs="Times New Roman"/>
          <w:sz w:val="20"/>
          <w:szCs w:val="20"/>
          <w:lang w:val="en-US"/>
        </w:rPr>
        <w:t xml:space="preserve"> IF= </w:t>
      </w:r>
      <w:r w:rsidR="00235E66" w:rsidRPr="00032479">
        <w:rPr>
          <w:rFonts w:ascii="Times New Roman" w:hAnsi="Times New Roman" w:cs="Times New Roman"/>
          <w:sz w:val="20"/>
          <w:szCs w:val="20"/>
          <w:lang w:val="en-US"/>
        </w:rPr>
        <w:t>((ASI-S1 – ASF</w:t>
      </w:r>
      <w:r w:rsidR="0015530D" w:rsidRPr="00032479">
        <w:rPr>
          <w:rFonts w:ascii="Times New Roman" w:hAnsi="Times New Roman" w:cs="Times New Roman"/>
          <w:sz w:val="20"/>
          <w:szCs w:val="20"/>
          <w:lang w:val="en-US"/>
        </w:rPr>
        <w:t>-S1)</w:t>
      </w:r>
      <w:r w:rsidR="00521F45">
        <w:rPr>
          <w:rFonts w:ascii="Times New Roman" w:hAnsi="Times New Roman" w:cs="Times New Roman"/>
          <w:sz w:val="20"/>
          <w:szCs w:val="20"/>
        </w:rPr>
        <w:t>/</w:t>
      </w:r>
      <w:r w:rsidRPr="00032479">
        <w:rPr>
          <w:rFonts w:ascii="Times New Roman" w:hAnsi="Times New Roman" w:cs="Times New Roman"/>
          <w:sz w:val="20"/>
          <w:szCs w:val="20"/>
          <w:lang w:val="en-US"/>
        </w:rPr>
        <w:t>ASI-S1) x 100</w:t>
      </w:r>
    </w:p>
    <w:p w14:paraId="5745A462" w14:textId="77777777" w:rsidR="00BB0A5D" w:rsidRPr="00032479" w:rsidRDefault="002A30CD" w:rsidP="00235E66">
      <w:pPr>
        <w:spacing w:line="360" w:lineRule="auto"/>
        <w:ind w:left="708"/>
        <w:rPr>
          <w:rFonts w:ascii="Times New Roman" w:hAnsi="Times New Roman" w:cs="Times New Roman"/>
          <w:sz w:val="20"/>
          <w:szCs w:val="20"/>
        </w:rPr>
      </w:pPr>
      <w:r w:rsidRPr="00032479">
        <w:rPr>
          <w:rFonts w:ascii="Times New Roman" w:hAnsi="Times New Roman" w:cs="Times New Roman"/>
          <w:sz w:val="20"/>
          <w:szCs w:val="20"/>
        </w:rPr>
        <w:t>donde</w:t>
      </w:r>
      <w:r w:rsidR="00BB0A5D" w:rsidRPr="00032479">
        <w:rPr>
          <w:rFonts w:ascii="Times New Roman" w:hAnsi="Times New Roman" w:cs="Times New Roman"/>
          <w:sz w:val="20"/>
          <w:szCs w:val="20"/>
        </w:rPr>
        <w:t>:</w:t>
      </w:r>
    </w:p>
    <w:p w14:paraId="25C01859" w14:textId="77777777" w:rsidR="00BB0A5D" w:rsidRPr="00032479" w:rsidRDefault="00235E66" w:rsidP="00235E66">
      <w:pPr>
        <w:spacing w:line="360" w:lineRule="auto"/>
        <w:ind w:left="708"/>
        <w:rPr>
          <w:rFonts w:ascii="Times New Roman" w:hAnsi="Times New Roman" w:cs="Times New Roman"/>
          <w:sz w:val="20"/>
          <w:szCs w:val="20"/>
        </w:rPr>
      </w:pPr>
      <w:r w:rsidRPr="00032479">
        <w:rPr>
          <w:rFonts w:ascii="Times New Roman" w:hAnsi="Times New Roman" w:cs="Times New Roman"/>
          <w:sz w:val="20"/>
          <w:szCs w:val="20"/>
        </w:rPr>
        <w:t>ASI-S1</w:t>
      </w:r>
      <w:r w:rsidR="002A30CD" w:rsidRPr="00032479">
        <w:rPr>
          <w:rFonts w:ascii="Times New Roman" w:hAnsi="Times New Roman" w:cs="Times New Roman"/>
          <w:sz w:val="20"/>
          <w:szCs w:val="20"/>
        </w:rPr>
        <w:t xml:space="preserve"> es la altura</w:t>
      </w:r>
      <w:r w:rsidRPr="00032479">
        <w:rPr>
          <w:rFonts w:ascii="Times New Roman" w:hAnsi="Times New Roman" w:cs="Times New Roman"/>
          <w:sz w:val="20"/>
          <w:szCs w:val="20"/>
        </w:rPr>
        <w:t xml:space="preserve"> del salto inicial de la serie 1</w:t>
      </w:r>
    </w:p>
    <w:p w14:paraId="5572D284" w14:textId="77777777" w:rsidR="00BB0A5D" w:rsidRPr="00032479" w:rsidRDefault="00235E66" w:rsidP="00235E66">
      <w:pPr>
        <w:spacing w:line="360" w:lineRule="auto"/>
        <w:ind w:left="708"/>
        <w:rPr>
          <w:rFonts w:ascii="Times New Roman" w:hAnsi="Times New Roman" w:cs="Times New Roman"/>
          <w:sz w:val="20"/>
          <w:szCs w:val="20"/>
        </w:rPr>
      </w:pPr>
      <w:r w:rsidRPr="00032479">
        <w:rPr>
          <w:rFonts w:ascii="Times New Roman" w:hAnsi="Times New Roman" w:cs="Times New Roman"/>
          <w:sz w:val="20"/>
          <w:szCs w:val="20"/>
        </w:rPr>
        <w:t>ASF</w:t>
      </w:r>
      <w:r w:rsidR="002A30CD" w:rsidRPr="00032479">
        <w:rPr>
          <w:rFonts w:ascii="Times New Roman" w:hAnsi="Times New Roman" w:cs="Times New Roman"/>
          <w:sz w:val="20"/>
          <w:szCs w:val="20"/>
        </w:rPr>
        <w:t>-S1 es la altura de salto</w:t>
      </w:r>
      <w:r w:rsidRPr="00032479">
        <w:rPr>
          <w:rFonts w:ascii="Times New Roman" w:hAnsi="Times New Roman" w:cs="Times New Roman"/>
          <w:sz w:val="20"/>
          <w:szCs w:val="20"/>
        </w:rPr>
        <w:t xml:space="preserve"> final</w:t>
      </w:r>
      <w:r w:rsidR="002A30CD" w:rsidRPr="00032479">
        <w:rPr>
          <w:rFonts w:ascii="Times New Roman" w:hAnsi="Times New Roman" w:cs="Times New Roman"/>
          <w:sz w:val="20"/>
          <w:szCs w:val="20"/>
        </w:rPr>
        <w:t xml:space="preserve"> de la serie 1. </w:t>
      </w:r>
    </w:p>
    <w:p w14:paraId="3102F708" w14:textId="77777777" w:rsidR="00CD466D" w:rsidRPr="00032479" w:rsidRDefault="002A30CD" w:rsidP="00235E66">
      <w:pPr>
        <w:spacing w:line="360" w:lineRule="auto"/>
        <w:ind w:left="708"/>
        <w:rPr>
          <w:rFonts w:ascii="Times New Roman" w:hAnsi="Times New Roman" w:cs="Times New Roman"/>
          <w:sz w:val="20"/>
          <w:szCs w:val="20"/>
        </w:rPr>
      </w:pPr>
      <w:r w:rsidRPr="00032479">
        <w:rPr>
          <w:rFonts w:ascii="Times New Roman" w:hAnsi="Times New Roman" w:cs="Times New Roman"/>
          <w:sz w:val="20"/>
          <w:szCs w:val="20"/>
        </w:rPr>
        <w:t>La misma fórmula se ut</w:t>
      </w:r>
      <w:r w:rsidR="00235E66" w:rsidRPr="00032479">
        <w:rPr>
          <w:rFonts w:ascii="Times New Roman" w:hAnsi="Times New Roman" w:cs="Times New Roman"/>
          <w:sz w:val="20"/>
          <w:szCs w:val="20"/>
        </w:rPr>
        <w:t>ilizó para calcular IF en la S4</w:t>
      </w:r>
      <w:r w:rsidRPr="00032479">
        <w:rPr>
          <w:rFonts w:ascii="Times New Roman" w:hAnsi="Times New Roman" w:cs="Times New Roman"/>
          <w:sz w:val="20"/>
          <w:szCs w:val="20"/>
        </w:rPr>
        <w:t xml:space="preserve">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&lt;EndNote&gt;&lt;Cite&gt;&lt;Author&gt;Glaister&lt;/Author&gt;&lt;Year&gt;2008&lt;/Year&gt;&lt;RecNum&gt;186&lt;/RecNum&gt;&lt;DisplayText&gt;(Glaister, Howatson, Pattison, &amp;amp; McInnes, 2008)&lt;/DisplayText&gt;&lt;record&gt;&lt;rec-number&gt;186&lt;/rec-number&gt;&lt;foreign-keys&gt;&lt;key app="EN" db-id="vpwwaa0dezfw5be95pjxxr90drwdtfxaxt52"&gt;186&lt;/key&gt;&lt;/foreign-keys&gt;&lt;ref-type name="Journal Article"&gt;17&lt;/ref-type&gt;&lt;contributors&gt;&lt;authors&gt;&lt;author&gt;Glaister, Mark&lt;/author&gt;&lt;author&gt;Howatson, Glyn&lt;/author&gt;&lt;author&gt;Pattison, John R&lt;/author&gt;&lt;author&gt;McInnes, Gill&lt;/author&gt;&lt;/authors&gt;&lt;/contributors&gt;&lt;titles&gt;&lt;title&gt;The reliability and validity of fatigue measures during multiple-sprint work: an issue revisited&lt;/title&gt;&lt;secondary-title&gt;The Journal of Strength &amp;amp; Conditioning Research&lt;/secondary-title&gt;&lt;/titles&gt;&lt;periodical&gt;&lt;full-title&gt;The Journal of Strength &amp;amp; Conditioning Research&lt;/full-title&gt;&lt;/periodical&gt;&lt;pages&gt;1597-1601&lt;/pages&gt;&lt;volume&gt;22&lt;/volume&gt;&lt;number&gt;5&lt;/number&gt;&lt;dates&gt;&lt;year&gt;2008&lt;/year&gt;&lt;/dates&gt;&lt;isbn&gt;1064-8011&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15" w:tooltip="Glaister, 2008 #186" w:history="1">
        <w:r w:rsidR="00D01B4C" w:rsidRPr="00032479">
          <w:rPr>
            <w:rFonts w:ascii="Times New Roman" w:hAnsi="Times New Roman" w:cs="Times New Roman"/>
            <w:noProof/>
            <w:sz w:val="20"/>
            <w:szCs w:val="20"/>
          </w:rPr>
          <w:t>Glaister, Howatson, Pattison, &amp; McInnes, 2008</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w:t>
      </w:r>
    </w:p>
    <w:p w14:paraId="59CBC905" w14:textId="77777777" w:rsidR="006B7AB4" w:rsidRPr="00032479" w:rsidRDefault="00F40049" w:rsidP="006B7AB4">
      <w:pPr>
        <w:spacing w:line="360" w:lineRule="auto"/>
        <w:rPr>
          <w:rFonts w:ascii="Times New Roman" w:hAnsi="Times New Roman" w:cs="Times New Roman"/>
          <w:sz w:val="20"/>
          <w:szCs w:val="20"/>
        </w:rPr>
      </w:pPr>
      <w:r w:rsidRPr="00032479">
        <w:rPr>
          <w:rFonts w:ascii="Times New Roman" w:hAnsi="Times New Roman" w:cs="Times New Roman"/>
          <w:sz w:val="20"/>
          <w:szCs w:val="20"/>
        </w:rPr>
        <w:t>Análisis estadístico</w:t>
      </w:r>
      <w:r w:rsidR="008E4D4C" w:rsidRPr="00032479">
        <w:rPr>
          <w:rFonts w:ascii="Times New Roman" w:hAnsi="Times New Roman" w:cs="Times New Roman"/>
          <w:sz w:val="20"/>
          <w:szCs w:val="20"/>
        </w:rPr>
        <w:t>.</w:t>
      </w:r>
      <w:r w:rsidRPr="00032479">
        <w:rPr>
          <w:rFonts w:ascii="Times New Roman" w:hAnsi="Times New Roman" w:cs="Times New Roman"/>
          <w:sz w:val="20"/>
          <w:szCs w:val="20"/>
        </w:rPr>
        <w:t xml:space="preserve"> Se utilizó</w:t>
      </w:r>
      <w:r w:rsidR="00A55A2C" w:rsidRPr="00032479">
        <w:rPr>
          <w:rFonts w:ascii="Times New Roman" w:hAnsi="Times New Roman" w:cs="Times New Roman"/>
          <w:sz w:val="20"/>
          <w:szCs w:val="20"/>
        </w:rPr>
        <w:t xml:space="preserve"> ANOVA de un</w:t>
      </w:r>
      <w:r w:rsidR="006B7AB4" w:rsidRPr="00032479">
        <w:rPr>
          <w:rFonts w:ascii="Times New Roman" w:hAnsi="Times New Roman" w:cs="Times New Roman"/>
          <w:sz w:val="20"/>
          <w:szCs w:val="20"/>
        </w:rPr>
        <w:t xml:space="preserve"> solo factor para estudiar las diferencias entre </w:t>
      </w:r>
      <w:r w:rsidR="00A55A2C" w:rsidRPr="00032479">
        <w:rPr>
          <w:rFonts w:ascii="Times New Roman" w:hAnsi="Times New Roman" w:cs="Times New Roman"/>
          <w:sz w:val="20"/>
          <w:szCs w:val="20"/>
        </w:rPr>
        <w:t xml:space="preserve">ASF y ASI de cada serie (ASF-ASI) </w:t>
      </w:r>
      <w:r w:rsidR="008E4D4C" w:rsidRPr="00032479">
        <w:rPr>
          <w:rFonts w:ascii="Times New Roman" w:hAnsi="Times New Roman" w:cs="Times New Roman"/>
          <w:sz w:val="20"/>
          <w:szCs w:val="20"/>
        </w:rPr>
        <w:t>con</w:t>
      </w:r>
      <w:r w:rsidR="006B7AB4" w:rsidRPr="00032479">
        <w:rPr>
          <w:rFonts w:ascii="Times New Roman" w:hAnsi="Times New Roman" w:cs="Times New Roman"/>
          <w:sz w:val="20"/>
          <w:szCs w:val="20"/>
        </w:rPr>
        <w:t xml:space="preserve"> u</w:t>
      </w:r>
      <w:r w:rsidRPr="00032479">
        <w:rPr>
          <w:rFonts w:ascii="Times New Roman" w:hAnsi="Times New Roman" w:cs="Times New Roman"/>
          <w:sz w:val="20"/>
          <w:szCs w:val="20"/>
        </w:rPr>
        <w:t xml:space="preserve">na prueba post hoc con el test de </w:t>
      </w:r>
      <w:proofErr w:type="spellStart"/>
      <w:r w:rsidRPr="00032479">
        <w:rPr>
          <w:rFonts w:ascii="Times New Roman" w:hAnsi="Times New Roman" w:cs="Times New Roman"/>
          <w:sz w:val="20"/>
          <w:szCs w:val="20"/>
        </w:rPr>
        <w:t>Bonferroni</w:t>
      </w:r>
      <w:proofErr w:type="spellEnd"/>
      <w:r w:rsidR="00FC7395" w:rsidRPr="00032479">
        <w:rPr>
          <w:rFonts w:ascii="Times New Roman" w:hAnsi="Times New Roman" w:cs="Times New Roman"/>
          <w:sz w:val="20"/>
          <w:szCs w:val="20"/>
        </w:rPr>
        <w:t xml:space="preserve"> </w:t>
      </w:r>
      <w:r w:rsidR="00521F45">
        <w:rPr>
          <w:rFonts w:ascii="Times New Roman" w:hAnsi="Times New Roman" w:cs="Times New Roman"/>
          <w:sz w:val="20"/>
          <w:szCs w:val="20"/>
        </w:rPr>
        <w:t>para determinar dó</w:t>
      </w:r>
      <w:r w:rsidRPr="00032479">
        <w:rPr>
          <w:rFonts w:ascii="Times New Roman" w:hAnsi="Times New Roman" w:cs="Times New Roman"/>
          <w:sz w:val="20"/>
          <w:szCs w:val="20"/>
        </w:rPr>
        <w:t>nde ocurrió la</w:t>
      </w:r>
      <w:r w:rsidR="00226B71" w:rsidRPr="00032479">
        <w:rPr>
          <w:rFonts w:ascii="Times New Roman" w:hAnsi="Times New Roman" w:cs="Times New Roman"/>
          <w:sz w:val="20"/>
          <w:szCs w:val="20"/>
        </w:rPr>
        <w:t xml:space="preserve"> incidencia</w:t>
      </w:r>
      <w:r w:rsidR="00E35D39" w:rsidRPr="00032479">
        <w:rPr>
          <w:rFonts w:ascii="Times New Roman" w:hAnsi="Times New Roman" w:cs="Times New Roman"/>
          <w:sz w:val="20"/>
          <w:szCs w:val="20"/>
        </w:rPr>
        <w:t xml:space="preserve">, además de una la prueba </w:t>
      </w:r>
      <w:r w:rsidR="00521F45">
        <w:rPr>
          <w:rFonts w:ascii="Times New Roman" w:hAnsi="Times New Roman" w:cs="Times New Roman"/>
          <w:sz w:val="20"/>
          <w:szCs w:val="20"/>
        </w:rPr>
        <w:t>t</w:t>
      </w:r>
      <w:r w:rsidR="00E35D39" w:rsidRPr="00032479">
        <w:rPr>
          <w:rFonts w:ascii="Times New Roman" w:hAnsi="Times New Roman" w:cs="Times New Roman"/>
          <w:sz w:val="20"/>
          <w:szCs w:val="20"/>
        </w:rPr>
        <w:t xml:space="preserve"> de Student para comparar </w:t>
      </w:r>
      <w:r w:rsidR="00BB0A5D" w:rsidRPr="00032479">
        <w:rPr>
          <w:rFonts w:ascii="Times New Roman" w:hAnsi="Times New Roman" w:cs="Times New Roman"/>
          <w:sz w:val="20"/>
          <w:szCs w:val="20"/>
        </w:rPr>
        <w:t>el</w:t>
      </w:r>
      <w:r w:rsidR="00E35D39" w:rsidRPr="00032479">
        <w:rPr>
          <w:rFonts w:ascii="Times New Roman" w:hAnsi="Times New Roman" w:cs="Times New Roman"/>
          <w:sz w:val="20"/>
          <w:szCs w:val="20"/>
        </w:rPr>
        <w:t xml:space="preserve"> IF </w:t>
      </w:r>
      <w:r w:rsidR="00C04BA3" w:rsidRPr="00032479">
        <w:rPr>
          <w:rFonts w:ascii="Times New Roman" w:hAnsi="Times New Roman" w:cs="Times New Roman"/>
          <w:sz w:val="20"/>
          <w:szCs w:val="20"/>
        </w:rPr>
        <w:t>por serie de saltos.</w:t>
      </w:r>
    </w:p>
    <w:p w14:paraId="79EB99DB" w14:textId="77777777" w:rsidR="00F40049" w:rsidRPr="00032479" w:rsidRDefault="00F40049" w:rsidP="006B7AB4">
      <w:pPr>
        <w:spacing w:line="360" w:lineRule="auto"/>
        <w:rPr>
          <w:rFonts w:ascii="Times New Roman" w:hAnsi="Times New Roman" w:cs="Times New Roman"/>
          <w:b/>
          <w:sz w:val="20"/>
          <w:szCs w:val="20"/>
        </w:rPr>
      </w:pPr>
      <w:r w:rsidRPr="00032479">
        <w:rPr>
          <w:rFonts w:ascii="Times New Roman" w:hAnsi="Times New Roman" w:cs="Times New Roman"/>
          <w:b/>
          <w:sz w:val="20"/>
          <w:szCs w:val="20"/>
        </w:rPr>
        <w:t>Resultados y discusión</w:t>
      </w:r>
      <w:r w:rsidR="00E44FFC">
        <w:rPr>
          <w:rFonts w:ascii="Times New Roman" w:hAnsi="Times New Roman" w:cs="Times New Roman"/>
          <w:b/>
          <w:sz w:val="20"/>
          <w:szCs w:val="20"/>
        </w:rPr>
        <w:t>.</w:t>
      </w:r>
      <w:r w:rsidRPr="00032479">
        <w:rPr>
          <w:rFonts w:ascii="Times New Roman" w:hAnsi="Times New Roman" w:cs="Times New Roman"/>
          <w:b/>
          <w:sz w:val="20"/>
          <w:szCs w:val="20"/>
        </w:rPr>
        <w:t xml:space="preserve"> </w:t>
      </w:r>
    </w:p>
    <w:p w14:paraId="5E7A6CFA" w14:textId="77777777" w:rsidR="001D1430" w:rsidRPr="00032479" w:rsidRDefault="001D1430" w:rsidP="00C0197A">
      <w:pPr>
        <w:spacing w:line="360" w:lineRule="auto"/>
        <w:rPr>
          <w:rFonts w:ascii="Times New Roman" w:hAnsi="Times New Roman" w:cs="Times New Roman"/>
          <w:sz w:val="20"/>
          <w:szCs w:val="20"/>
        </w:rPr>
      </w:pPr>
      <w:r w:rsidRPr="00032479">
        <w:rPr>
          <w:rFonts w:ascii="Times New Roman" w:hAnsi="Times New Roman" w:cs="Times New Roman"/>
          <w:sz w:val="20"/>
          <w:szCs w:val="20"/>
        </w:rPr>
        <w:t>El SV ha sido objeto de estudios durante décadas, ya que aunque parece una tarea sencilla, son muchos los factores que intervienen o condicionan la capacidad máxima de ejecutar SV. Algunos autores identifican el SV dado el resultado del salto como la potencia, potencia máxima</w:t>
      </w:r>
      <w:r w:rsidR="00BB3244" w:rsidRPr="00032479">
        <w:rPr>
          <w:rFonts w:ascii="Times New Roman" w:hAnsi="Times New Roman" w:cs="Times New Roman"/>
          <w:sz w:val="20"/>
          <w:szCs w:val="20"/>
        </w:rPr>
        <w:t xml:space="preserve"> e</w:t>
      </w:r>
      <w:r w:rsidRPr="00032479">
        <w:rPr>
          <w:rFonts w:ascii="Times New Roman" w:hAnsi="Times New Roman" w:cs="Times New Roman"/>
          <w:sz w:val="20"/>
          <w:szCs w:val="20"/>
        </w:rPr>
        <w:t xml:space="preserve"> índice de fatiga</w:t>
      </w:r>
      <w:r w:rsidR="00BB3244" w:rsidRPr="00032479">
        <w:rPr>
          <w:rFonts w:ascii="Times New Roman" w:hAnsi="Times New Roman" w:cs="Times New Roman"/>
          <w:sz w:val="20"/>
          <w:szCs w:val="20"/>
        </w:rPr>
        <w:t>; otras</w:t>
      </w:r>
      <w:r w:rsidRPr="00032479">
        <w:rPr>
          <w:rFonts w:ascii="Times New Roman" w:hAnsi="Times New Roman" w:cs="Times New Roman"/>
          <w:sz w:val="20"/>
          <w:szCs w:val="20"/>
        </w:rPr>
        <w:t>. investigaciones se centran en ciertos factores fisiológicos-técnicos como las car</w:t>
      </w:r>
      <w:r w:rsidR="00521F45">
        <w:rPr>
          <w:rFonts w:ascii="Times New Roman" w:hAnsi="Times New Roman" w:cs="Times New Roman"/>
          <w:sz w:val="20"/>
          <w:szCs w:val="20"/>
        </w:rPr>
        <w:t>acterísticas del mú</w:t>
      </w:r>
      <w:r w:rsidRPr="00032479">
        <w:rPr>
          <w:rFonts w:ascii="Times New Roman" w:hAnsi="Times New Roman" w:cs="Times New Roman"/>
          <w:sz w:val="20"/>
          <w:szCs w:val="20"/>
        </w:rPr>
        <w:t xml:space="preserve">sculo esquelético activo o la cinemática implicada en el salto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&lt;EndNote&gt;&lt;Cite&gt;&lt;Author&gt;Aragon-Vargas&lt;/Author&gt;&lt;Year&gt;1997&lt;/Year&gt;&lt;RecNum&gt;80&lt;/RecNum&gt;&lt;DisplayText&gt;(Aragon-Vargas &amp;amp; Gross, 1997)&lt;/DisplayText&gt;&lt;record&gt;&lt;rec-number&gt;80&lt;/rec-number&gt;&lt;foreign-keys&gt;&lt;key app="EN" db-id="vpwwaa0dezfw5be95pjxxr90drwdtfxaxt52"&gt;80&lt;/key&gt;&lt;/foreign-keys&gt;&lt;ref-type name="Journal Article"&gt;17&lt;/ref-type&gt;&lt;contributors&gt;&lt;authors&gt;&lt;author&gt;Aragon-Vargas, LE&lt;/author&gt;&lt;author&gt;Gross, M Melissa&lt;/author&gt;&lt;/authors&gt;&lt;/contributors&gt;&lt;titles&gt;&lt;title&gt;Kinesiological factors in vertical jump performance: differences among individuals&lt;/title&gt;&lt;secondary-title&gt;Journal of applied Biomechanics&lt;/secondary-title&gt;&lt;/titles&gt;&lt;pages&gt;24-44&lt;/pages&gt;&lt;volume&gt;13&lt;/volume&gt;&lt;dates&gt;&lt;year&gt;1997&lt;/year&gt;&lt;/dates&gt;&lt;isbn&gt;1065-8483&lt;/isbn&gt;&lt;urls&gt;&lt;/urls&gt;&lt;/record&gt;&lt;/Cite&gt;&lt;/EndNote&gt;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2" w:tooltip="Aragon-Vargas, 1997 #80" w:history="1">
        <w:r w:rsidR="00D01B4C" w:rsidRPr="00032479">
          <w:rPr>
            <w:rFonts w:ascii="Times New Roman" w:hAnsi="Times New Roman" w:cs="Times New Roman"/>
            <w:noProof/>
            <w:sz w:val="20"/>
            <w:szCs w:val="20"/>
          </w:rPr>
          <w:t>Aragon-Vargas &amp; Gross, 1997</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Cualquiera que sea el abordaje de los estudios en SV</w:t>
      </w:r>
      <w:r w:rsidR="008E4D4C" w:rsidRPr="00032479">
        <w:rPr>
          <w:rFonts w:ascii="Times New Roman" w:hAnsi="Times New Roman" w:cs="Times New Roman"/>
          <w:sz w:val="20"/>
          <w:szCs w:val="20"/>
        </w:rPr>
        <w:t>,</w:t>
      </w:r>
      <w:r w:rsidRPr="00032479">
        <w:rPr>
          <w:rFonts w:ascii="Times New Roman" w:hAnsi="Times New Roman" w:cs="Times New Roman"/>
          <w:sz w:val="20"/>
          <w:szCs w:val="20"/>
        </w:rPr>
        <w:t xml:space="preserve"> su propósito es comprender y mejorar las condiciones</w:t>
      </w:r>
      <w:r w:rsidR="00BB3244" w:rsidRPr="00032479">
        <w:rPr>
          <w:rFonts w:ascii="Times New Roman" w:hAnsi="Times New Roman" w:cs="Times New Roman"/>
          <w:sz w:val="20"/>
          <w:szCs w:val="20"/>
        </w:rPr>
        <w:t xml:space="preserve"> </w:t>
      </w:r>
      <w:r w:rsidRPr="00032479">
        <w:rPr>
          <w:rFonts w:ascii="Times New Roman" w:hAnsi="Times New Roman" w:cs="Times New Roman"/>
          <w:sz w:val="20"/>
          <w:szCs w:val="20"/>
        </w:rPr>
        <w:t xml:space="preserve">en las que un </w:t>
      </w:r>
      <w:r w:rsidRPr="00032479">
        <w:rPr>
          <w:rFonts w:ascii="Times New Roman" w:hAnsi="Times New Roman" w:cs="Times New Roman"/>
          <w:sz w:val="20"/>
          <w:szCs w:val="20"/>
        </w:rPr>
        <w:lastRenderedPageBreak/>
        <w:t xml:space="preserve">jugador pueda realizar ejecuciones con mayor eficiencia </w:t>
      </w:r>
      <w:r w:rsidRPr="00032479">
        <w:rPr>
          <w:rFonts w:ascii="Times New Roman" w:hAnsi="Times New Roman" w:cs="Times New Roman"/>
          <w:sz w:val="20"/>
          <w:szCs w:val="20"/>
        </w:rPr>
        <w:fldChar w:fldCharType="begin">
          <w:fldData xml:space="preserve">PEVuZE5vdGU+PENpdGU+PEF1dGhvcj5Cb3NjbzwvQXV0aG9yPjxZZWFyPjE5ODA8L1llYXI+PFJl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=
</w:fldData>
        </w:fldChar>
      </w:r>
      <w:r w:rsidR="007F453F" w:rsidRPr="00032479">
        <w:rPr>
          <w:rFonts w:ascii="Times New Roman" w:hAnsi="Times New Roman" w:cs="Times New Roman"/>
          <w:sz w:val="20"/>
          <w:szCs w:val="20"/>
        </w:rPr>
        <w:instrText xml:space="preserve"> ADDIN EN.CITE </w:instrText>
      </w:r>
      <w:r w:rsidR="007F453F" w:rsidRPr="00032479">
        <w:rPr>
          <w:rFonts w:ascii="Times New Roman" w:hAnsi="Times New Roman" w:cs="Times New Roman"/>
          <w:sz w:val="20"/>
          <w:szCs w:val="20"/>
        </w:rPr>
        <w:fldChar w:fldCharType="begin">
          <w:fldData xml:space="preserve">PEVuZE5vdGU+PENpdGU+PEF1dGhvcj5Cb3NjbzwvQXV0aG9yPjxZZWFyPjE5ODA8L1llYXI+PFJl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=
</w:fldData>
        </w:fldChar>
      </w:r>
      <w:r w:rsidR="007F453F" w:rsidRPr="00032479">
        <w:rPr>
          <w:rFonts w:ascii="Times New Roman" w:hAnsi="Times New Roman" w:cs="Times New Roman"/>
          <w:sz w:val="20"/>
          <w:szCs w:val="20"/>
        </w:rPr>
        <w:instrText xml:space="preserve"> ADDIN EN.CITE.DATA </w:instrText>
      </w:r>
      <w:r w:rsidR="007F453F" w:rsidRPr="00032479">
        <w:rPr>
          <w:rFonts w:ascii="Times New Roman" w:hAnsi="Times New Roman" w:cs="Times New Roman"/>
          <w:sz w:val="20"/>
          <w:szCs w:val="20"/>
        </w:rPr>
      </w:r>
      <w:r w:rsidR="007F453F" w:rsidRPr="00032479">
        <w:rPr>
          <w:rFonts w:ascii="Times New Roman" w:hAnsi="Times New Roman" w:cs="Times New Roman"/>
          <w:sz w:val="20"/>
          <w:szCs w:val="20"/>
        </w:rPr>
        <w:fldChar w:fldCharType="end"/>
      </w:r>
      <w:r w:rsidRPr="00032479">
        <w:rPr>
          <w:rFonts w:ascii="Times New Roman" w:hAnsi="Times New Roman" w:cs="Times New Roman"/>
          <w:sz w:val="20"/>
          <w:szCs w:val="20"/>
        </w:rPr>
      </w:r>
      <w:r w:rsidRPr="00032479">
        <w:rPr>
          <w:rFonts w:ascii="Times New Roman" w:hAnsi="Times New Roman" w:cs="Times New Roman"/>
          <w:sz w:val="20"/>
          <w:szCs w:val="20"/>
        </w:rPr>
        <w:fldChar w:fldCharType="separate"/>
      </w:r>
      <w:r w:rsidR="007F453F" w:rsidRPr="00032479">
        <w:rPr>
          <w:rFonts w:ascii="Times New Roman" w:hAnsi="Times New Roman" w:cs="Times New Roman"/>
          <w:noProof/>
          <w:sz w:val="20"/>
          <w:szCs w:val="20"/>
        </w:rPr>
        <w:t>(</w:t>
      </w:r>
      <w:hyperlink w:anchor="_ENREF_8" w:tooltip="Bosco, 1980 #66" w:history="1">
        <w:r w:rsidR="00D01B4C" w:rsidRPr="00032479">
          <w:rPr>
            <w:rFonts w:ascii="Times New Roman" w:hAnsi="Times New Roman" w:cs="Times New Roman"/>
            <w:noProof/>
            <w:sz w:val="20"/>
            <w:szCs w:val="20"/>
          </w:rPr>
          <w:t>Bosco &amp; Komi, 1980</w:t>
        </w:r>
      </w:hyperlink>
      <w:r w:rsidR="007F453F" w:rsidRPr="00032479">
        <w:rPr>
          <w:rFonts w:ascii="Times New Roman" w:hAnsi="Times New Roman" w:cs="Times New Roman"/>
          <w:noProof/>
          <w:sz w:val="20"/>
          <w:szCs w:val="20"/>
        </w:rPr>
        <w:t xml:space="preserve">; </w:t>
      </w:r>
      <w:hyperlink w:anchor="_ENREF_18" w:tooltip="Hespanhol, 2006 #65" w:history="1">
        <w:r w:rsidR="00D01B4C" w:rsidRPr="00032479">
          <w:rPr>
            <w:rFonts w:ascii="Times New Roman" w:hAnsi="Times New Roman" w:cs="Times New Roman"/>
            <w:noProof/>
            <w:sz w:val="20"/>
            <w:szCs w:val="20"/>
          </w:rPr>
          <w:t>Hespanhol et al., 2006</w:t>
        </w:r>
      </w:hyperlink>
      <w:r w:rsidR="007F453F" w:rsidRPr="00032479">
        <w:rPr>
          <w:rFonts w:ascii="Times New Roman" w:hAnsi="Times New Roman" w:cs="Times New Roman"/>
          <w:noProof/>
          <w:sz w:val="20"/>
          <w:szCs w:val="20"/>
        </w:rPr>
        <w:t xml:space="preserve">; </w:t>
      </w:r>
      <w:hyperlink w:anchor="_ENREF_21" w:tooltip="Sands, 2004 #71" w:history="1">
        <w:r w:rsidR="00D01B4C" w:rsidRPr="00032479">
          <w:rPr>
            <w:rFonts w:ascii="Times New Roman" w:hAnsi="Times New Roman" w:cs="Times New Roman"/>
            <w:noProof/>
            <w:sz w:val="20"/>
            <w:szCs w:val="20"/>
          </w:rPr>
          <w:t>Sands et al., 2004</w:t>
        </w:r>
      </w:hyperlink>
      <w:r w:rsidR="007F453F"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w:t>
      </w:r>
    </w:p>
    <w:p w14:paraId="19B3ADEE" w14:textId="77777777" w:rsidR="00766C73" w:rsidRPr="00032479" w:rsidRDefault="001D1430" w:rsidP="001D1430">
      <w:pPr>
        <w:spacing w:line="360" w:lineRule="auto"/>
        <w:rPr>
          <w:rFonts w:ascii="Times New Roman" w:hAnsi="Times New Roman" w:cs="Times New Roman"/>
          <w:sz w:val="20"/>
          <w:szCs w:val="20"/>
        </w:rPr>
      </w:pPr>
      <w:r w:rsidRPr="00032479">
        <w:rPr>
          <w:rFonts w:ascii="Times New Roman" w:hAnsi="Times New Roman" w:cs="Times New Roman"/>
          <w:sz w:val="20"/>
          <w:szCs w:val="20"/>
        </w:rPr>
        <w:t>Para realizar análisis de los SV se ha establecido que existen diferentes formas en las que se puede llevar a cabo el experimento, aunque paradójicamente ningún deporte limita el uso de brazos o piernas</w:t>
      </w:r>
      <w:r w:rsidR="008E4D4C" w:rsidRPr="00032479">
        <w:rPr>
          <w:rFonts w:ascii="Times New Roman" w:hAnsi="Times New Roman" w:cs="Times New Roman"/>
          <w:sz w:val="20"/>
          <w:szCs w:val="20"/>
        </w:rPr>
        <w:t>. Para</w:t>
      </w:r>
      <w:r w:rsidRPr="00032479">
        <w:rPr>
          <w:rFonts w:ascii="Times New Roman" w:hAnsi="Times New Roman" w:cs="Times New Roman"/>
          <w:sz w:val="20"/>
          <w:szCs w:val="20"/>
        </w:rPr>
        <w:t xml:space="preserve"> efectos de estudio, </w:t>
      </w:r>
      <w:r w:rsidR="008E4D4C" w:rsidRPr="00032479">
        <w:rPr>
          <w:rFonts w:ascii="Times New Roman" w:hAnsi="Times New Roman" w:cs="Times New Roman"/>
          <w:sz w:val="20"/>
          <w:szCs w:val="20"/>
        </w:rPr>
        <w:t xml:space="preserve">algunos </w:t>
      </w:r>
      <w:r w:rsidRPr="00032479">
        <w:rPr>
          <w:rFonts w:ascii="Times New Roman" w:hAnsi="Times New Roman" w:cs="Times New Roman"/>
          <w:sz w:val="20"/>
          <w:szCs w:val="20"/>
        </w:rPr>
        <w:t xml:space="preserve">autores han propuesto ciertas condiciones de ejecución del salto como: con y sin </w:t>
      </w:r>
      <w:r w:rsidR="00F85A9E" w:rsidRPr="00032479">
        <w:rPr>
          <w:rFonts w:ascii="Times New Roman" w:hAnsi="Times New Roman" w:cs="Times New Roman"/>
          <w:sz w:val="20"/>
          <w:szCs w:val="20"/>
        </w:rPr>
        <w:t>CMJ</w:t>
      </w:r>
      <w:r w:rsidRPr="00032479">
        <w:rPr>
          <w:rFonts w:ascii="Times New Roman" w:hAnsi="Times New Roman" w:cs="Times New Roman"/>
          <w:sz w:val="20"/>
          <w:szCs w:val="20"/>
        </w:rPr>
        <w:t xml:space="preserve">; </w:t>
      </w:r>
      <w:r w:rsidR="00BB3244" w:rsidRPr="00032479">
        <w:rPr>
          <w:rFonts w:ascii="Times New Roman" w:hAnsi="Times New Roman" w:cs="Times New Roman"/>
          <w:sz w:val="20"/>
          <w:szCs w:val="20"/>
        </w:rPr>
        <w:t xml:space="preserve"> esta técnica </w:t>
      </w:r>
      <w:r w:rsidRPr="00032479">
        <w:rPr>
          <w:rFonts w:ascii="Times New Roman" w:hAnsi="Times New Roman" w:cs="Times New Roman"/>
          <w:sz w:val="20"/>
          <w:szCs w:val="20"/>
        </w:rPr>
        <w:t>provoca un descenso de</w:t>
      </w:r>
      <w:r w:rsidR="00BB3244" w:rsidRPr="00032479">
        <w:rPr>
          <w:rFonts w:ascii="Times New Roman" w:hAnsi="Times New Roman" w:cs="Times New Roman"/>
          <w:sz w:val="20"/>
          <w:szCs w:val="20"/>
        </w:rPr>
        <w:t>l</w:t>
      </w:r>
      <w:r w:rsidRPr="00032479">
        <w:rPr>
          <w:rFonts w:ascii="Times New Roman" w:hAnsi="Times New Roman" w:cs="Times New Roman"/>
          <w:sz w:val="20"/>
          <w:szCs w:val="20"/>
        </w:rPr>
        <w:t xml:space="preserve"> centro de gravedad</w:t>
      </w:r>
      <w:r w:rsidR="00BB3244" w:rsidRPr="00032479">
        <w:rPr>
          <w:rFonts w:ascii="Times New Roman" w:hAnsi="Times New Roman" w:cs="Times New Roman"/>
          <w:sz w:val="20"/>
          <w:szCs w:val="20"/>
        </w:rPr>
        <w:t xml:space="preserve"> cuando</w:t>
      </w:r>
      <w:r w:rsidR="00235E66" w:rsidRPr="00032479">
        <w:rPr>
          <w:rFonts w:ascii="Times New Roman" w:hAnsi="Times New Roman" w:cs="Times New Roman"/>
          <w:sz w:val="20"/>
          <w:szCs w:val="20"/>
        </w:rPr>
        <w:t xml:space="preserve"> el sujeto flexiona las piernas</w:t>
      </w:r>
      <w:r w:rsidRPr="00032479">
        <w:rPr>
          <w:rFonts w:ascii="Times New Roman" w:hAnsi="Times New Roman" w:cs="Times New Roman"/>
          <w:sz w:val="20"/>
          <w:szCs w:val="20"/>
        </w:rPr>
        <w:t xml:space="preserve"> antes de iniciar la fase de aceleración vertical hacia arriba. Otra forma de evaluar los saltos es permitir o no el balanceo de los brazos lo que ayuda a potenciar el salto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&lt;EndNote&gt;&lt;Cite&gt;&lt;Author&gt;Hara&lt;/Author&gt;&lt;Year&gt;2008&lt;/Year&gt;&lt;RecNum&gt;88&lt;/RecNum&gt;&lt;DisplayText&gt;(Hara, Shibayama, Takeshita, Hay, &amp;amp; Fukashiro, 2008)&lt;/DisplayText&gt;&lt;record&gt;&lt;rec-number&gt;88&lt;/rec-number&gt;&lt;foreign-keys&gt;&lt;key app="EN" db-id="vpwwaa0dezfw5be95pjxxr90drwdtfxaxt52"&gt;88&lt;/key&gt;&lt;/foreign-keys&gt;&lt;ref-type name="Journal Article"&gt;17&lt;/ref-type&gt;&lt;contributors&gt;&lt;authors&gt;&lt;author&gt;Hara, Mikiko&lt;/author&gt;&lt;author&gt;Shibayama, Akira&lt;/author&gt;&lt;author&gt;Takeshita, Daisuke&lt;/author&gt;&lt;author&gt;Hay, Dean C&lt;/author&gt;&lt;author&gt;Fukashiro, Senshi&lt;/author&gt;&lt;/authors&gt;&lt;/contributors&gt;&lt;titles&gt;&lt;title&gt;A comparison of the mechanical effect of arm swing and countermovement on the lower extremities in vertical jumping&lt;/title&gt;&lt;secondary-title&gt;Human movement science&lt;/secondary-title&gt;&lt;/titles&gt;&lt;periodical&gt;&lt;full-title&gt;Human movement science&lt;/full-title&gt;&lt;/periodical&gt;&lt;pages&gt;636-648&lt;/pages&gt;&lt;volume&gt;27&lt;/volume&gt;&lt;number&gt;4&lt;/number&gt;&lt;dates&gt;&lt;year&gt;2008&lt;/year&gt;&lt;/dates&gt;&lt;isbn&gt;0167-9457&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16" w:tooltip="Hara, 2008 #88" w:history="1">
        <w:r w:rsidR="00D01B4C" w:rsidRPr="00032479">
          <w:rPr>
            <w:rFonts w:ascii="Times New Roman" w:hAnsi="Times New Roman" w:cs="Times New Roman"/>
            <w:noProof/>
            <w:sz w:val="20"/>
            <w:szCs w:val="20"/>
          </w:rPr>
          <w:t>Hara, Shibayama, Takeshita, Hay, &amp; Fukashiro, 2008</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000719B4" w:rsidRPr="00032479">
        <w:rPr>
          <w:rFonts w:ascii="Times New Roman" w:hAnsi="Times New Roman" w:cs="Times New Roman"/>
          <w:sz w:val="20"/>
          <w:szCs w:val="20"/>
        </w:rPr>
        <w:t>;</w:t>
      </w:r>
      <w:r w:rsidRPr="00032479">
        <w:rPr>
          <w:rFonts w:ascii="Times New Roman" w:hAnsi="Times New Roman" w:cs="Times New Roman"/>
          <w:sz w:val="20"/>
          <w:szCs w:val="20"/>
        </w:rPr>
        <w:t xml:space="preserve"> en su defecto, se ha propuesto que los brazos siempre se mantengan en el área de la cadera o colgante</w:t>
      </w:r>
      <w:r w:rsidR="00BB3244" w:rsidRPr="00032479">
        <w:rPr>
          <w:rFonts w:ascii="Times New Roman" w:hAnsi="Times New Roman" w:cs="Times New Roman"/>
          <w:sz w:val="20"/>
          <w:szCs w:val="20"/>
        </w:rPr>
        <w:t>s</w:t>
      </w:r>
      <w:r w:rsidRPr="00032479">
        <w:rPr>
          <w:rFonts w:ascii="Times New Roman" w:hAnsi="Times New Roman" w:cs="Times New Roman"/>
          <w:sz w:val="20"/>
          <w:szCs w:val="20"/>
        </w:rPr>
        <w:t xml:space="preserve"> a los lados del sujeto</w:t>
      </w:r>
      <w:r w:rsidR="00977053" w:rsidRPr="00032479">
        <w:rPr>
          <w:rFonts w:ascii="Times New Roman" w:hAnsi="Times New Roman" w:cs="Times New Roman"/>
          <w:sz w:val="20"/>
          <w:szCs w:val="20"/>
        </w:rPr>
        <w:t xml:space="preserve"> </w:t>
      </w:r>
      <w:r w:rsidRPr="00032479">
        <w:rPr>
          <w:rFonts w:ascii="Times New Roman" w:hAnsi="Times New Roman" w:cs="Times New Roman"/>
          <w:sz w:val="20"/>
          <w:szCs w:val="20"/>
        </w:rPr>
        <w:fldChar w:fldCharType="begin">
          <w:fldData xml:space="preserve">PEVuZE5vdGU+PENpdGU+PEF1dGhvcj5IYXJtYW48L0F1dGhvcj48WWVhcj4xOTg5PC9ZZWFyPjxS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==
</w:fldData>
        </w:fldChar>
      </w:r>
      <w:r w:rsidR="00302186" w:rsidRPr="00032479">
        <w:rPr>
          <w:rFonts w:ascii="Times New Roman" w:hAnsi="Times New Roman" w:cs="Times New Roman"/>
          <w:sz w:val="20"/>
          <w:szCs w:val="20"/>
        </w:rPr>
        <w:instrText xml:space="preserve"> ADDIN EN.CITE </w:instrText>
      </w:r>
      <w:r w:rsidR="00302186" w:rsidRPr="00032479">
        <w:rPr>
          <w:rFonts w:ascii="Times New Roman" w:hAnsi="Times New Roman" w:cs="Times New Roman"/>
          <w:sz w:val="20"/>
          <w:szCs w:val="20"/>
        </w:rPr>
        <w:fldChar w:fldCharType="begin">
          <w:fldData xml:space="preserve">PEVuZE5vdGU+PENpdGU+PEF1dGhvcj5IYXJtYW48L0F1dGhvcj48WWVhcj4xOTg5PC9ZZWFyPjxS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==
</w:fldData>
        </w:fldChar>
      </w:r>
      <w:r w:rsidR="00302186" w:rsidRPr="00032479">
        <w:rPr>
          <w:rFonts w:ascii="Times New Roman" w:hAnsi="Times New Roman" w:cs="Times New Roman"/>
          <w:sz w:val="20"/>
          <w:szCs w:val="20"/>
        </w:rPr>
        <w:instrText xml:space="preserve"> ADDIN EN.CITE.DATA </w:instrText>
      </w:r>
      <w:r w:rsidR="00302186" w:rsidRPr="00032479">
        <w:rPr>
          <w:rFonts w:ascii="Times New Roman" w:hAnsi="Times New Roman" w:cs="Times New Roman"/>
          <w:sz w:val="20"/>
          <w:szCs w:val="20"/>
        </w:rPr>
      </w:r>
      <w:r w:rsidR="00302186" w:rsidRPr="00032479">
        <w:rPr>
          <w:rFonts w:ascii="Times New Roman" w:hAnsi="Times New Roman" w:cs="Times New Roman"/>
          <w:sz w:val="20"/>
          <w:szCs w:val="20"/>
        </w:rPr>
        <w:fldChar w:fldCharType="end"/>
      </w:r>
      <w:r w:rsidRPr="00032479">
        <w:rPr>
          <w:rFonts w:ascii="Times New Roman" w:hAnsi="Times New Roman" w:cs="Times New Roman"/>
          <w:sz w:val="20"/>
          <w:szCs w:val="20"/>
        </w:rPr>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2" w:tooltip="Aragon-Vargas, 1997 #80" w:history="1">
        <w:r w:rsidR="00D01B4C" w:rsidRPr="00032479">
          <w:rPr>
            <w:rFonts w:ascii="Times New Roman" w:hAnsi="Times New Roman" w:cs="Times New Roman"/>
            <w:noProof/>
            <w:sz w:val="20"/>
            <w:szCs w:val="20"/>
          </w:rPr>
          <w:t>Aragon-Vargas &amp; Gross, 1997</w:t>
        </w:r>
      </w:hyperlink>
      <w:r w:rsidRPr="00032479">
        <w:rPr>
          <w:rFonts w:ascii="Times New Roman" w:hAnsi="Times New Roman" w:cs="Times New Roman"/>
          <w:noProof/>
          <w:sz w:val="20"/>
          <w:szCs w:val="20"/>
        </w:rPr>
        <w:t xml:space="preserve">; </w:t>
      </w:r>
      <w:hyperlink w:anchor="_ENREF_14" w:tooltip="Gerodimos, 2008 #82" w:history="1">
        <w:r w:rsidR="00D01B4C" w:rsidRPr="00032479">
          <w:rPr>
            <w:rFonts w:ascii="Times New Roman" w:hAnsi="Times New Roman" w:cs="Times New Roman"/>
            <w:noProof/>
            <w:sz w:val="20"/>
            <w:szCs w:val="20"/>
          </w:rPr>
          <w:t>Gerodimos et al., 2008</w:t>
        </w:r>
      </w:hyperlink>
      <w:r w:rsidRPr="00032479">
        <w:rPr>
          <w:rFonts w:ascii="Times New Roman" w:hAnsi="Times New Roman" w:cs="Times New Roman"/>
          <w:noProof/>
          <w:sz w:val="20"/>
          <w:szCs w:val="20"/>
        </w:rPr>
        <w:t xml:space="preserve">; </w:t>
      </w:r>
      <w:hyperlink w:anchor="_ENREF_17" w:tooltip="Harman, 1989 #81" w:history="1">
        <w:r w:rsidR="00D01B4C" w:rsidRPr="00032479">
          <w:rPr>
            <w:rFonts w:ascii="Times New Roman" w:hAnsi="Times New Roman" w:cs="Times New Roman"/>
            <w:noProof/>
            <w:sz w:val="20"/>
            <w:szCs w:val="20"/>
          </w:rPr>
          <w:t>Harman, Rosenstein, Frykman, &amp; Rosenstein, 1989</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00766C73" w:rsidRPr="00032479">
        <w:rPr>
          <w:rFonts w:ascii="Times New Roman" w:hAnsi="Times New Roman" w:cs="Times New Roman"/>
          <w:sz w:val="20"/>
          <w:szCs w:val="20"/>
        </w:rPr>
        <w:t>.</w:t>
      </w:r>
    </w:p>
    <w:p w14:paraId="1D2447A6" w14:textId="77777777" w:rsidR="00D964FE" w:rsidRPr="00032479" w:rsidRDefault="00766C73" w:rsidP="006B7AB4">
      <w:pPr>
        <w:spacing w:line="360" w:lineRule="auto"/>
        <w:rPr>
          <w:rFonts w:ascii="Times New Roman" w:hAnsi="Times New Roman" w:cs="Times New Roman"/>
          <w:sz w:val="20"/>
          <w:szCs w:val="20"/>
        </w:rPr>
      </w:pPr>
      <w:r w:rsidRPr="00032479">
        <w:rPr>
          <w:rFonts w:ascii="Times New Roman" w:hAnsi="Times New Roman" w:cs="Times New Roman"/>
          <w:sz w:val="20"/>
          <w:szCs w:val="20"/>
        </w:rPr>
        <w:t>E</w:t>
      </w:r>
      <w:r w:rsidR="001D1430" w:rsidRPr="00032479">
        <w:rPr>
          <w:rFonts w:ascii="Times New Roman" w:hAnsi="Times New Roman" w:cs="Times New Roman"/>
          <w:sz w:val="20"/>
          <w:szCs w:val="20"/>
        </w:rPr>
        <w:t xml:space="preserve">n este estudio </w:t>
      </w:r>
      <w:r w:rsidR="00F85A9E" w:rsidRPr="00032479">
        <w:rPr>
          <w:rFonts w:ascii="Times New Roman" w:hAnsi="Times New Roman" w:cs="Times New Roman"/>
          <w:sz w:val="20"/>
          <w:szCs w:val="20"/>
        </w:rPr>
        <w:t>se realizó el salto utilizando la técnica</w:t>
      </w:r>
      <w:r w:rsidR="001D1430" w:rsidRPr="00032479">
        <w:rPr>
          <w:rFonts w:ascii="Times New Roman" w:hAnsi="Times New Roman" w:cs="Times New Roman"/>
          <w:sz w:val="20"/>
          <w:szCs w:val="20"/>
        </w:rPr>
        <w:t xml:space="preserve"> con </w:t>
      </w:r>
      <w:r w:rsidR="00F85A9E" w:rsidRPr="00032479">
        <w:rPr>
          <w:rFonts w:ascii="Times New Roman" w:hAnsi="Times New Roman" w:cs="Times New Roman"/>
          <w:sz w:val="20"/>
          <w:szCs w:val="20"/>
        </w:rPr>
        <w:t>CMJ</w:t>
      </w:r>
      <w:r w:rsidR="001D1430" w:rsidRPr="00032479">
        <w:rPr>
          <w:rFonts w:ascii="Times New Roman" w:hAnsi="Times New Roman" w:cs="Times New Roman"/>
          <w:sz w:val="20"/>
          <w:szCs w:val="20"/>
        </w:rPr>
        <w:t xml:space="preserve"> y </w:t>
      </w:r>
      <w:r w:rsidR="005A0633" w:rsidRPr="00032479">
        <w:rPr>
          <w:rFonts w:ascii="Times New Roman" w:hAnsi="Times New Roman" w:cs="Times New Roman"/>
          <w:sz w:val="20"/>
          <w:szCs w:val="20"/>
        </w:rPr>
        <w:t>con</w:t>
      </w:r>
      <w:r w:rsidR="00CE4FD7" w:rsidRPr="00032479">
        <w:rPr>
          <w:rFonts w:ascii="Times New Roman" w:hAnsi="Times New Roman" w:cs="Times New Roman"/>
          <w:sz w:val="20"/>
          <w:szCs w:val="20"/>
        </w:rPr>
        <w:t xml:space="preserve"> las extremidades superiores</w:t>
      </w:r>
      <w:r w:rsidR="001D1430" w:rsidRPr="00032479">
        <w:rPr>
          <w:rFonts w:ascii="Times New Roman" w:hAnsi="Times New Roman" w:cs="Times New Roman"/>
          <w:sz w:val="20"/>
          <w:szCs w:val="20"/>
        </w:rPr>
        <w:t xml:space="preserve"> cruzadas el pecho</w:t>
      </w:r>
      <w:r w:rsidR="00CE4FD7" w:rsidRPr="00032479">
        <w:rPr>
          <w:rFonts w:ascii="Times New Roman" w:hAnsi="Times New Roman" w:cs="Times New Roman"/>
          <w:sz w:val="20"/>
          <w:szCs w:val="20"/>
        </w:rPr>
        <w:t xml:space="preserve">, pero además se </w:t>
      </w:r>
      <w:r w:rsidR="00F85A9E" w:rsidRPr="00032479">
        <w:rPr>
          <w:rFonts w:ascii="Times New Roman" w:hAnsi="Times New Roman" w:cs="Times New Roman"/>
          <w:sz w:val="20"/>
          <w:szCs w:val="20"/>
        </w:rPr>
        <w:t>introdujo</w:t>
      </w:r>
      <w:r w:rsidR="00CE4FD7" w:rsidRPr="00032479">
        <w:rPr>
          <w:rFonts w:ascii="Times New Roman" w:hAnsi="Times New Roman" w:cs="Times New Roman"/>
          <w:sz w:val="20"/>
          <w:szCs w:val="20"/>
        </w:rPr>
        <w:t xml:space="preserve"> una forma adicional para reconocer los cambios en la </w:t>
      </w:r>
      <w:r w:rsidR="00235E66" w:rsidRPr="00032479">
        <w:rPr>
          <w:rFonts w:ascii="Times New Roman" w:hAnsi="Times New Roman" w:cs="Times New Roman"/>
          <w:sz w:val="20"/>
          <w:szCs w:val="20"/>
        </w:rPr>
        <w:t>fuerza máxima explosiva (FME) en SV</w:t>
      </w:r>
      <w:r w:rsidR="00CE4FD7" w:rsidRPr="00032479">
        <w:rPr>
          <w:rFonts w:ascii="Times New Roman" w:hAnsi="Times New Roman" w:cs="Times New Roman"/>
          <w:sz w:val="20"/>
          <w:szCs w:val="20"/>
        </w:rPr>
        <w:t xml:space="preserve"> midiendo la ASI y ASF de cada serie </w:t>
      </w:r>
      <w:r w:rsidR="002671BE" w:rsidRPr="00032479">
        <w:rPr>
          <w:rFonts w:ascii="Times New Roman" w:hAnsi="Times New Roman" w:cs="Times New Roman"/>
          <w:sz w:val="20"/>
          <w:szCs w:val="20"/>
        </w:rPr>
        <w:t xml:space="preserve">para </w:t>
      </w:r>
      <w:r w:rsidR="00CE4FD7" w:rsidRPr="00032479">
        <w:rPr>
          <w:rFonts w:ascii="Times New Roman" w:hAnsi="Times New Roman" w:cs="Times New Roman"/>
          <w:sz w:val="20"/>
          <w:szCs w:val="20"/>
        </w:rPr>
        <w:t xml:space="preserve">identificar las diferencias entre ambos valores, de esa manera se </w:t>
      </w:r>
      <w:r w:rsidR="002671BE" w:rsidRPr="00032479">
        <w:rPr>
          <w:rFonts w:ascii="Times New Roman" w:hAnsi="Times New Roman" w:cs="Times New Roman"/>
          <w:sz w:val="20"/>
          <w:szCs w:val="20"/>
        </w:rPr>
        <w:t xml:space="preserve">pudo </w:t>
      </w:r>
      <w:r w:rsidR="00CE4FD7" w:rsidRPr="00032479">
        <w:rPr>
          <w:rFonts w:ascii="Times New Roman" w:hAnsi="Times New Roman" w:cs="Times New Roman"/>
          <w:sz w:val="20"/>
          <w:szCs w:val="20"/>
        </w:rPr>
        <w:t xml:space="preserve">apreciar el </w:t>
      </w:r>
      <w:r w:rsidR="005A0633" w:rsidRPr="00032479">
        <w:rPr>
          <w:rFonts w:ascii="Times New Roman" w:hAnsi="Times New Roman" w:cs="Times New Roman"/>
          <w:sz w:val="20"/>
          <w:szCs w:val="20"/>
        </w:rPr>
        <w:t>ritmo de pé</w:t>
      </w:r>
      <w:r w:rsidRPr="00032479">
        <w:rPr>
          <w:rFonts w:ascii="Times New Roman" w:hAnsi="Times New Roman" w:cs="Times New Roman"/>
          <w:sz w:val="20"/>
          <w:szCs w:val="20"/>
        </w:rPr>
        <w:t xml:space="preserve">rdida de la </w:t>
      </w:r>
      <w:r w:rsidR="00235E66" w:rsidRPr="00032479">
        <w:rPr>
          <w:rFonts w:ascii="Times New Roman" w:hAnsi="Times New Roman" w:cs="Times New Roman"/>
          <w:sz w:val="20"/>
          <w:szCs w:val="20"/>
        </w:rPr>
        <w:t>FME</w:t>
      </w:r>
      <w:r w:rsidRPr="00032479">
        <w:rPr>
          <w:rFonts w:ascii="Times New Roman" w:hAnsi="Times New Roman" w:cs="Times New Roman"/>
          <w:sz w:val="20"/>
          <w:szCs w:val="20"/>
        </w:rPr>
        <w:t xml:space="preserve"> como resultante de un trabajo intermitente en donde</w:t>
      </w:r>
      <w:r w:rsidR="00BB3244" w:rsidRPr="00032479">
        <w:rPr>
          <w:rFonts w:ascii="Times New Roman" w:hAnsi="Times New Roman" w:cs="Times New Roman"/>
          <w:sz w:val="20"/>
          <w:szCs w:val="20"/>
        </w:rPr>
        <w:t xml:space="preserve"> se</w:t>
      </w:r>
      <w:r w:rsidRPr="00032479">
        <w:rPr>
          <w:rFonts w:ascii="Times New Roman" w:hAnsi="Times New Roman" w:cs="Times New Roman"/>
          <w:sz w:val="20"/>
          <w:szCs w:val="20"/>
        </w:rPr>
        <w:t xml:space="preserve"> incluyen tiempos</w:t>
      </w:r>
      <w:r w:rsidR="00BB3244" w:rsidRPr="00032479">
        <w:rPr>
          <w:rFonts w:ascii="Times New Roman" w:hAnsi="Times New Roman" w:cs="Times New Roman"/>
          <w:sz w:val="20"/>
          <w:szCs w:val="20"/>
        </w:rPr>
        <w:t xml:space="preserve"> cortos</w:t>
      </w:r>
      <w:r w:rsidRPr="00032479">
        <w:rPr>
          <w:rFonts w:ascii="Times New Roman" w:hAnsi="Times New Roman" w:cs="Times New Roman"/>
          <w:sz w:val="20"/>
          <w:szCs w:val="20"/>
        </w:rPr>
        <w:t xml:space="preserve"> de recuperación.</w:t>
      </w:r>
      <w:r w:rsidR="00D01B4C" w:rsidRPr="00032479">
        <w:rPr>
          <w:rFonts w:ascii="Times New Roman" w:hAnsi="Times New Roman" w:cs="Times New Roman"/>
          <w:sz w:val="20"/>
          <w:szCs w:val="20"/>
        </w:rPr>
        <w:t xml:space="preserve"> Este diseño </w:t>
      </w:r>
      <w:r w:rsidR="00BB3244" w:rsidRPr="00032479">
        <w:rPr>
          <w:rFonts w:ascii="Times New Roman" w:hAnsi="Times New Roman" w:cs="Times New Roman"/>
          <w:sz w:val="20"/>
          <w:szCs w:val="20"/>
        </w:rPr>
        <w:t>ha sido poco documentado</w:t>
      </w:r>
      <w:r w:rsidR="00D01B4C" w:rsidRPr="00032479">
        <w:rPr>
          <w:rFonts w:ascii="Times New Roman" w:hAnsi="Times New Roman" w:cs="Times New Roman"/>
          <w:sz w:val="20"/>
          <w:szCs w:val="20"/>
        </w:rPr>
        <w:t xml:space="preserve"> en la literatura especializada en </w:t>
      </w:r>
      <w:r w:rsidR="00BB3244" w:rsidRPr="00032479">
        <w:rPr>
          <w:rFonts w:ascii="Times New Roman" w:hAnsi="Times New Roman" w:cs="Times New Roman"/>
          <w:sz w:val="20"/>
          <w:szCs w:val="20"/>
        </w:rPr>
        <w:t>SV</w:t>
      </w:r>
      <w:r w:rsidR="00D01B4C" w:rsidRPr="00032479">
        <w:rPr>
          <w:rFonts w:ascii="Times New Roman" w:hAnsi="Times New Roman" w:cs="Times New Roman"/>
          <w:sz w:val="20"/>
          <w:szCs w:val="20"/>
        </w:rPr>
        <w:t xml:space="preserve">; lo que se ha reportado es el trabajo total en un </w:t>
      </w:r>
      <w:r w:rsidR="0066431E" w:rsidRPr="00032479">
        <w:rPr>
          <w:rFonts w:ascii="Times New Roman" w:hAnsi="Times New Roman" w:cs="Times New Roman"/>
          <w:sz w:val="20"/>
          <w:szCs w:val="20"/>
        </w:rPr>
        <w:t>periodo</w:t>
      </w:r>
      <w:r w:rsidR="00235E66" w:rsidRPr="00032479">
        <w:rPr>
          <w:rFonts w:ascii="Times New Roman" w:hAnsi="Times New Roman" w:cs="Times New Roman"/>
          <w:sz w:val="20"/>
          <w:szCs w:val="20"/>
        </w:rPr>
        <w:t xml:space="preserve"> de 60-</w:t>
      </w:r>
      <w:r w:rsidR="00BB3244" w:rsidRPr="00032479">
        <w:rPr>
          <w:rFonts w:ascii="Times New Roman" w:hAnsi="Times New Roman" w:cs="Times New Roman"/>
          <w:sz w:val="20"/>
          <w:szCs w:val="20"/>
        </w:rPr>
        <w:t xml:space="preserve">s </w:t>
      </w:r>
      <w:r w:rsidR="00D01B4C" w:rsidRPr="00032479">
        <w:rPr>
          <w:rFonts w:ascii="Times New Roman" w:hAnsi="Times New Roman" w:cs="Times New Roman"/>
          <w:sz w:val="20"/>
          <w:szCs w:val="20"/>
        </w:rPr>
        <w:t xml:space="preserve">y se aprecia el mismo fenómeno, es decir la </w:t>
      </w:r>
      <w:r w:rsidR="00BB3244" w:rsidRPr="00032479">
        <w:rPr>
          <w:rFonts w:ascii="Times New Roman" w:hAnsi="Times New Roman" w:cs="Times New Roman"/>
          <w:sz w:val="20"/>
          <w:szCs w:val="20"/>
        </w:rPr>
        <w:t xml:space="preserve">pérdida </w:t>
      </w:r>
      <w:r w:rsidR="00D01B4C" w:rsidRPr="00032479">
        <w:rPr>
          <w:rFonts w:ascii="Times New Roman" w:hAnsi="Times New Roman" w:cs="Times New Roman"/>
          <w:sz w:val="20"/>
          <w:szCs w:val="20"/>
        </w:rPr>
        <w:t xml:space="preserve">de la fuerza máxima explosiva en piernas por efecto de la </w:t>
      </w:r>
      <w:r w:rsidR="0066431E" w:rsidRPr="00032479">
        <w:rPr>
          <w:rFonts w:ascii="Times New Roman" w:hAnsi="Times New Roman" w:cs="Times New Roman"/>
          <w:sz w:val="20"/>
          <w:szCs w:val="20"/>
        </w:rPr>
        <w:t>acumulación</w:t>
      </w:r>
      <w:r w:rsidR="00D01B4C" w:rsidRPr="00032479">
        <w:rPr>
          <w:rFonts w:ascii="Times New Roman" w:hAnsi="Times New Roman" w:cs="Times New Roman"/>
          <w:sz w:val="20"/>
          <w:szCs w:val="20"/>
        </w:rPr>
        <w:t xml:space="preserve"> de trabajo </w:t>
      </w:r>
      <w:r w:rsidR="00D01B4C" w:rsidRPr="00032479">
        <w:rPr>
          <w:rFonts w:ascii="Times New Roman" w:hAnsi="Times New Roman" w:cs="Times New Roman"/>
          <w:sz w:val="20"/>
          <w:szCs w:val="20"/>
        </w:rPr>
        <w:fldChar w:fldCharType="begin"/>
      </w:r>
      <w:r w:rsidR="00D01B4C" w:rsidRPr="00032479">
        <w:rPr>
          <w:rFonts w:ascii="Times New Roman" w:hAnsi="Times New Roman" w:cs="Times New Roman"/>
          <w:sz w:val="20"/>
          <w:szCs w:val="20"/>
        </w:rPr>
        <w:instrText xml:space="preserve"> ADDIN EN.CITE &lt;EndNote&gt;&lt;Cite&gt;&lt;Author&gt;Hespanhol&lt;/Author&gt;&lt;Year&gt;2006&lt;/Year&gt;&lt;RecNum&gt;65&lt;/RecNum&gt;&lt;DisplayText&gt;(Hespanhol et al., 2006)&lt;/DisplayText&gt;&lt;record&gt;&lt;rec-number&gt;65&lt;/rec-number&gt;&lt;foreign-keys&gt;&lt;key app="EN" db-id="vpwwaa0dezfw5be95pjxxr90drwdtfxaxt52"&gt;65&lt;/key&gt;&lt;/foreign-keys&gt;&lt;ref-type name="Journal Article"&gt;17&lt;/ref-type&gt;&lt;contributors&gt;&lt;authors&gt;&lt;author&gt;Hespanhol, Jefferson Eduardo&lt;/author&gt;&lt;author&gt;Neto, Silva&lt;/author&gt;&lt;author&gt;Arruda, Miguel de&lt;/author&gt;&lt;/authors&gt;&lt;/contributors&gt;&lt;titles&gt;&lt;title&gt;Reliability of the four series 15-second vertical jumping test&lt;/title&gt;&lt;secondary-title&gt;Revista Brasileira de Medicina do Esporte&lt;/secondary-title&gt;&lt;/titles&gt;&lt;pages&gt;95-98&lt;/pages&gt;&lt;volume&gt;12&lt;/volume&gt;&lt;number&gt;2&lt;/number&gt;&lt;dates&gt;&lt;year&gt;2006&lt;/year&gt;&lt;/dates&gt;&lt;isbn&gt;1517-8692&lt;/isbn&gt;&lt;urls&gt;&lt;/urls&gt;&lt;/record&gt;&lt;/Cite&gt;&lt;/EndNote&gt;</w:instrText>
      </w:r>
      <w:r w:rsidR="00D01B4C" w:rsidRPr="00032479">
        <w:rPr>
          <w:rFonts w:ascii="Times New Roman" w:hAnsi="Times New Roman" w:cs="Times New Roman"/>
          <w:sz w:val="20"/>
          <w:szCs w:val="20"/>
        </w:rPr>
        <w:fldChar w:fldCharType="separate"/>
      </w:r>
      <w:r w:rsidR="00D01B4C" w:rsidRPr="00032479">
        <w:rPr>
          <w:rFonts w:ascii="Times New Roman" w:hAnsi="Times New Roman" w:cs="Times New Roman"/>
          <w:noProof/>
          <w:sz w:val="20"/>
          <w:szCs w:val="20"/>
        </w:rPr>
        <w:t>(</w:t>
      </w:r>
      <w:hyperlink w:anchor="_ENREF_18" w:tooltip="Hespanhol, 2006 #65" w:history="1">
        <w:r w:rsidR="00D01B4C" w:rsidRPr="00032479">
          <w:rPr>
            <w:rFonts w:ascii="Times New Roman" w:hAnsi="Times New Roman" w:cs="Times New Roman"/>
            <w:noProof/>
            <w:sz w:val="20"/>
            <w:szCs w:val="20"/>
          </w:rPr>
          <w:t>Hespanhol et al., 2006</w:t>
        </w:r>
      </w:hyperlink>
      <w:r w:rsidR="00D01B4C" w:rsidRPr="00032479">
        <w:rPr>
          <w:rFonts w:ascii="Times New Roman" w:hAnsi="Times New Roman" w:cs="Times New Roman"/>
          <w:noProof/>
          <w:sz w:val="20"/>
          <w:szCs w:val="20"/>
        </w:rPr>
        <w:t>)</w:t>
      </w:r>
      <w:r w:rsidR="00D01B4C" w:rsidRPr="00032479">
        <w:rPr>
          <w:rFonts w:ascii="Times New Roman" w:hAnsi="Times New Roman" w:cs="Times New Roman"/>
          <w:sz w:val="20"/>
          <w:szCs w:val="20"/>
        </w:rPr>
        <w:fldChar w:fldCharType="end"/>
      </w:r>
      <w:r w:rsidR="0066431E" w:rsidRPr="00032479">
        <w:rPr>
          <w:rFonts w:ascii="Times New Roman" w:hAnsi="Times New Roman" w:cs="Times New Roman"/>
          <w:sz w:val="20"/>
          <w:szCs w:val="20"/>
        </w:rPr>
        <w:t>. El mismo factor se ha medido en un periodo de 30</w:t>
      </w:r>
      <w:r w:rsidR="00235E66" w:rsidRPr="00032479">
        <w:rPr>
          <w:rFonts w:ascii="Times New Roman" w:hAnsi="Times New Roman" w:cs="Times New Roman"/>
          <w:sz w:val="20"/>
          <w:szCs w:val="20"/>
        </w:rPr>
        <w:t>-</w:t>
      </w:r>
      <w:r w:rsidR="0066431E" w:rsidRPr="00032479">
        <w:rPr>
          <w:rFonts w:ascii="Times New Roman" w:hAnsi="Times New Roman" w:cs="Times New Roman"/>
          <w:sz w:val="20"/>
          <w:szCs w:val="20"/>
        </w:rPr>
        <w:t>s y aunque el autor no reporta ningún análisis entre la perdida de la efectividad de salto en relación al tiempo, se aprecia que la media</w:t>
      </w:r>
      <w:r w:rsidR="00BB3244" w:rsidRPr="00032479">
        <w:rPr>
          <w:rFonts w:ascii="Times New Roman" w:hAnsi="Times New Roman" w:cs="Times New Roman"/>
          <w:sz w:val="20"/>
          <w:szCs w:val="20"/>
        </w:rPr>
        <w:t xml:space="preserve"> de la altura de salto</w:t>
      </w:r>
      <w:r w:rsidR="0066431E" w:rsidRPr="00032479">
        <w:rPr>
          <w:rFonts w:ascii="Times New Roman" w:hAnsi="Times New Roman" w:cs="Times New Roman"/>
          <w:sz w:val="20"/>
          <w:szCs w:val="20"/>
        </w:rPr>
        <w:t xml:space="preserve"> en todo el protocolo, es menor en un 15.5% a la máxima altura alcanzada como consecuencia de los 30-s de trabajo.</w:t>
      </w:r>
    </w:p>
    <w:p w14:paraId="13DD6A06" w14:textId="77777777" w:rsidR="00BB3244" w:rsidRPr="00032479" w:rsidRDefault="00850E46" w:rsidP="00E67FF8">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En la figura 2 se </w:t>
      </w:r>
      <w:r w:rsidR="002671BE" w:rsidRPr="00032479">
        <w:rPr>
          <w:rFonts w:ascii="Times New Roman" w:hAnsi="Times New Roman" w:cs="Times New Roman"/>
          <w:sz w:val="20"/>
          <w:szCs w:val="20"/>
        </w:rPr>
        <w:t xml:space="preserve">muestra el comportamiento de la diferencia de la ASF con respecto a la </w:t>
      </w:r>
      <w:r w:rsidR="00BB3244" w:rsidRPr="00032479">
        <w:rPr>
          <w:rFonts w:ascii="Times New Roman" w:hAnsi="Times New Roman" w:cs="Times New Roman"/>
          <w:sz w:val="20"/>
          <w:szCs w:val="20"/>
        </w:rPr>
        <w:t xml:space="preserve">ASI </w:t>
      </w:r>
      <w:r w:rsidR="002671BE" w:rsidRPr="00032479">
        <w:rPr>
          <w:rFonts w:ascii="Times New Roman" w:hAnsi="Times New Roman" w:cs="Times New Roman"/>
          <w:sz w:val="20"/>
          <w:szCs w:val="20"/>
        </w:rPr>
        <w:t>en cada serie</w:t>
      </w:r>
      <w:r w:rsidR="000F72D7" w:rsidRPr="00032479">
        <w:rPr>
          <w:rFonts w:ascii="Times New Roman" w:hAnsi="Times New Roman" w:cs="Times New Roman"/>
          <w:sz w:val="20"/>
          <w:szCs w:val="20"/>
        </w:rPr>
        <w:t xml:space="preserve">. </w:t>
      </w:r>
      <w:r w:rsidR="00D6004C" w:rsidRPr="00032479">
        <w:rPr>
          <w:rFonts w:ascii="Times New Roman" w:hAnsi="Times New Roman" w:cs="Times New Roman"/>
          <w:sz w:val="20"/>
          <w:szCs w:val="20"/>
        </w:rPr>
        <w:t xml:space="preserve">Se observa una disminución de la potencia </w:t>
      </w:r>
      <w:r w:rsidR="002671BE" w:rsidRPr="00032479">
        <w:rPr>
          <w:rFonts w:ascii="Times New Roman" w:hAnsi="Times New Roman" w:cs="Times New Roman"/>
          <w:sz w:val="20"/>
          <w:szCs w:val="20"/>
        </w:rPr>
        <w:t>a medida que se avanza en la ejecución de la serie 1 hasta la serie 4</w:t>
      </w:r>
      <w:r w:rsidR="00D6004C" w:rsidRPr="00032479">
        <w:rPr>
          <w:rFonts w:ascii="Times New Roman" w:hAnsi="Times New Roman" w:cs="Times New Roman"/>
          <w:sz w:val="20"/>
          <w:szCs w:val="20"/>
        </w:rPr>
        <w:t xml:space="preserve">, aunque </w:t>
      </w:r>
      <w:r w:rsidR="002671BE" w:rsidRPr="00032479">
        <w:rPr>
          <w:rFonts w:ascii="Times New Roman" w:hAnsi="Times New Roman" w:cs="Times New Roman"/>
          <w:sz w:val="20"/>
          <w:szCs w:val="20"/>
        </w:rPr>
        <w:t xml:space="preserve">tal diferencia </w:t>
      </w:r>
      <w:r w:rsidR="00D6004C" w:rsidRPr="00032479">
        <w:rPr>
          <w:rFonts w:ascii="Times New Roman" w:hAnsi="Times New Roman" w:cs="Times New Roman"/>
          <w:sz w:val="20"/>
          <w:szCs w:val="20"/>
        </w:rPr>
        <w:t>sol</w:t>
      </w:r>
      <w:r w:rsidR="007D0E98" w:rsidRPr="00032479">
        <w:rPr>
          <w:rFonts w:ascii="Times New Roman" w:hAnsi="Times New Roman" w:cs="Times New Roman"/>
          <w:sz w:val="20"/>
          <w:szCs w:val="20"/>
        </w:rPr>
        <w:t>o es significativa en la</w:t>
      </w:r>
      <w:r w:rsidR="00235E66" w:rsidRPr="00032479">
        <w:rPr>
          <w:rFonts w:ascii="Times New Roman" w:hAnsi="Times New Roman" w:cs="Times New Roman"/>
          <w:sz w:val="20"/>
          <w:szCs w:val="20"/>
        </w:rPr>
        <w:t xml:space="preserve"> S4</w:t>
      </w:r>
      <w:r w:rsidR="00D6004C" w:rsidRPr="00032479">
        <w:rPr>
          <w:rFonts w:ascii="Times New Roman" w:hAnsi="Times New Roman" w:cs="Times New Roman"/>
          <w:sz w:val="20"/>
          <w:szCs w:val="20"/>
        </w:rPr>
        <w:t xml:space="preserve"> con respecto </w:t>
      </w:r>
      <w:r w:rsidR="007D0E98" w:rsidRPr="00032479">
        <w:rPr>
          <w:rFonts w:ascii="Times New Roman" w:hAnsi="Times New Roman" w:cs="Times New Roman"/>
          <w:sz w:val="20"/>
          <w:szCs w:val="20"/>
        </w:rPr>
        <w:t>a la</w:t>
      </w:r>
      <w:r w:rsidR="00235E66" w:rsidRPr="00032479">
        <w:rPr>
          <w:rFonts w:ascii="Times New Roman" w:hAnsi="Times New Roman" w:cs="Times New Roman"/>
          <w:sz w:val="20"/>
          <w:szCs w:val="20"/>
        </w:rPr>
        <w:t xml:space="preserve"> S1</w:t>
      </w:r>
      <w:r w:rsidR="00766C73" w:rsidRPr="00032479">
        <w:rPr>
          <w:rFonts w:ascii="Times New Roman" w:hAnsi="Times New Roman" w:cs="Times New Roman"/>
          <w:sz w:val="20"/>
          <w:szCs w:val="20"/>
        </w:rPr>
        <w:t>, lo que podría ser explicado</w:t>
      </w:r>
      <w:r w:rsidR="00547458" w:rsidRPr="00032479">
        <w:rPr>
          <w:rFonts w:ascii="Times New Roman" w:hAnsi="Times New Roman" w:cs="Times New Roman"/>
          <w:sz w:val="20"/>
          <w:szCs w:val="20"/>
        </w:rPr>
        <w:t xml:space="preserve"> como una posible consecuencia del tiempo de ejecución en </w:t>
      </w:r>
      <w:r w:rsidR="00977053" w:rsidRPr="00032479">
        <w:rPr>
          <w:rFonts w:ascii="Times New Roman" w:hAnsi="Times New Roman" w:cs="Times New Roman"/>
          <w:sz w:val="20"/>
          <w:szCs w:val="20"/>
        </w:rPr>
        <w:t>la</w:t>
      </w:r>
      <w:r w:rsidR="00547458" w:rsidRPr="00032479">
        <w:rPr>
          <w:rFonts w:ascii="Times New Roman" w:hAnsi="Times New Roman" w:cs="Times New Roman"/>
          <w:sz w:val="20"/>
          <w:szCs w:val="20"/>
        </w:rPr>
        <w:t xml:space="preserve"> que los sujetos han estado sometidos en </w:t>
      </w:r>
      <w:r w:rsidR="00BB3244" w:rsidRPr="00032479">
        <w:rPr>
          <w:rFonts w:ascii="Times New Roman" w:hAnsi="Times New Roman" w:cs="Times New Roman"/>
          <w:sz w:val="20"/>
          <w:szCs w:val="20"/>
        </w:rPr>
        <w:t xml:space="preserve">las primeras </w:t>
      </w:r>
      <w:r w:rsidR="00547458" w:rsidRPr="00032479">
        <w:rPr>
          <w:rFonts w:ascii="Times New Roman" w:hAnsi="Times New Roman" w:cs="Times New Roman"/>
          <w:sz w:val="20"/>
          <w:szCs w:val="20"/>
        </w:rPr>
        <w:t xml:space="preserve">series </w:t>
      </w:r>
      <w:r w:rsidR="00BB3244" w:rsidRPr="00032479">
        <w:rPr>
          <w:rFonts w:ascii="Times New Roman" w:hAnsi="Times New Roman" w:cs="Times New Roman"/>
          <w:sz w:val="20"/>
          <w:szCs w:val="20"/>
        </w:rPr>
        <w:t xml:space="preserve">de la prueba, </w:t>
      </w:r>
      <w:r w:rsidR="00A71080" w:rsidRPr="00032479">
        <w:rPr>
          <w:rFonts w:ascii="Times New Roman" w:hAnsi="Times New Roman" w:cs="Times New Roman"/>
          <w:sz w:val="20"/>
          <w:szCs w:val="20"/>
        </w:rPr>
        <w:t>lo que puede desencadenar</w:t>
      </w:r>
      <w:r w:rsidR="00B73823" w:rsidRPr="00032479">
        <w:rPr>
          <w:rFonts w:ascii="Times New Roman" w:hAnsi="Times New Roman" w:cs="Times New Roman"/>
          <w:sz w:val="20"/>
          <w:szCs w:val="20"/>
        </w:rPr>
        <w:t xml:space="preserve"> </w:t>
      </w:r>
      <w:r w:rsidR="002671BE" w:rsidRPr="00032479">
        <w:rPr>
          <w:rFonts w:ascii="Times New Roman" w:hAnsi="Times New Roman" w:cs="Times New Roman"/>
          <w:sz w:val="20"/>
          <w:szCs w:val="20"/>
        </w:rPr>
        <w:t xml:space="preserve">pérdida gradual </w:t>
      </w:r>
      <w:r w:rsidR="00B73823" w:rsidRPr="00032479">
        <w:rPr>
          <w:rFonts w:ascii="Times New Roman" w:hAnsi="Times New Roman" w:cs="Times New Roman"/>
          <w:sz w:val="20"/>
          <w:szCs w:val="20"/>
        </w:rPr>
        <w:t xml:space="preserve">de la </w:t>
      </w:r>
      <w:r w:rsidR="00235E66" w:rsidRPr="00032479">
        <w:rPr>
          <w:rFonts w:ascii="Times New Roman" w:hAnsi="Times New Roman" w:cs="Times New Roman"/>
          <w:sz w:val="20"/>
          <w:szCs w:val="20"/>
        </w:rPr>
        <w:t>FME</w:t>
      </w:r>
      <w:r w:rsidR="00547458" w:rsidRPr="00032479">
        <w:rPr>
          <w:rFonts w:ascii="Times New Roman" w:hAnsi="Times New Roman" w:cs="Times New Roman"/>
          <w:sz w:val="20"/>
          <w:szCs w:val="20"/>
        </w:rPr>
        <w:t>.</w:t>
      </w:r>
      <w:r w:rsidR="00B73823" w:rsidRPr="00032479">
        <w:rPr>
          <w:rFonts w:ascii="Times New Roman" w:hAnsi="Times New Roman" w:cs="Times New Roman"/>
          <w:sz w:val="20"/>
          <w:szCs w:val="20"/>
        </w:rPr>
        <w:t xml:space="preserve"> </w:t>
      </w:r>
    </w:p>
    <w:p w14:paraId="30391CEE" w14:textId="77777777" w:rsidR="00527EB2" w:rsidRPr="00032479" w:rsidRDefault="00B73823" w:rsidP="00E67FF8">
      <w:pPr>
        <w:spacing w:line="360" w:lineRule="auto"/>
        <w:rPr>
          <w:rFonts w:ascii="Times New Roman" w:hAnsi="Times New Roman" w:cs="Times New Roman"/>
          <w:sz w:val="20"/>
          <w:szCs w:val="20"/>
        </w:rPr>
      </w:pPr>
      <w:r w:rsidRPr="00032479">
        <w:rPr>
          <w:rFonts w:ascii="Times New Roman" w:hAnsi="Times New Roman" w:cs="Times New Roman"/>
          <w:sz w:val="20"/>
          <w:szCs w:val="20"/>
        </w:rPr>
        <w:t>La habilidad para mantener la potencia muscular en series de sprint</w:t>
      </w:r>
      <w:r w:rsidR="00766C73" w:rsidRPr="00032479">
        <w:rPr>
          <w:rFonts w:ascii="Times New Roman" w:hAnsi="Times New Roman" w:cs="Times New Roman"/>
          <w:sz w:val="20"/>
          <w:szCs w:val="20"/>
        </w:rPr>
        <w:t xml:space="preserve"> repetidos</w:t>
      </w:r>
      <w:r w:rsidRPr="00032479">
        <w:rPr>
          <w:rFonts w:ascii="Times New Roman" w:hAnsi="Times New Roman" w:cs="Times New Roman"/>
          <w:sz w:val="20"/>
          <w:szCs w:val="20"/>
        </w:rPr>
        <w:t xml:space="preserve"> depende en parte </w:t>
      </w:r>
      <w:r w:rsidR="00BD76E5" w:rsidRPr="00032479">
        <w:rPr>
          <w:rFonts w:ascii="Times New Roman" w:hAnsi="Times New Roman" w:cs="Times New Roman"/>
          <w:sz w:val="20"/>
          <w:szCs w:val="20"/>
        </w:rPr>
        <w:t xml:space="preserve">de </w:t>
      </w:r>
      <w:r w:rsidRPr="00032479">
        <w:rPr>
          <w:rFonts w:ascii="Times New Roman" w:hAnsi="Times New Roman" w:cs="Times New Roman"/>
          <w:sz w:val="20"/>
          <w:szCs w:val="20"/>
        </w:rPr>
        <w:t>la síntesis de</w:t>
      </w:r>
      <w:r w:rsidR="00F238BB" w:rsidRPr="00032479">
        <w:rPr>
          <w:rFonts w:ascii="Times New Roman" w:hAnsi="Times New Roman" w:cs="Times New Roman"/>
          <w:sz w:val="20"/>
          <w:szCs w:val="20"/>
        </w:rPr>
        <w:t xml:space="preserve"> </w:t>
      </w:r>
      <w:proofErr w:type="spellStart"/>
      <w:r w:rsidR="00F238BB" w:rsidRPr="00032479">
        <w:rPr>
          <w:rFonts w:ascii="Times New Roman" w:hAnsi="Times New Roman" w:cs="Times New Roman"/>
          <w:sz w:val="20"/>
          <w:szCs w:val="20"/>
        </w:rPr>
        <w:t>fosfocreatí</w:t>
      </w:r>
      <w:r w:rsidR="00977053" w:rsidRPr="00032479">
        <w:rPr>
          <w:rFonts w:ascii="Times New Roman" w:hAnsi="Times New Roman" w:cs="Times New Roman"/>
          <w:sz w:val="20"/>
          <w:szCs w:val="20"/>
        </w:rPr>
        <w:t>na</w:t>
      </w:r>
      <w:proofErr w:type="spellEnd"/>
      <w:r w:rsidR="00977053" w:rsidRPr="00032479">
        <w:rPr>
          <w:rFonts w:ascii="Times New Roman" w:hAnsi="Times New Roman" w:cs="Times New Roman"/>
          <w:sz w:val="20"/>
          <w:szCs w:val="20"/>
        </w:rPr>
        <w:t xml:space="preserve"> (</w:t>
      </w:r>
      <w:proofErr w:type="spellStart"/>
      <w:r w:rsidRPr="00032479">
        <w:rPr>
          <w:rFonts w:ascii="Times New Roman" w:hAnsi="Times New Roman" w:cs="Times New Roman"/>
          <w:sz w:val="20"/>
          <w:szCs w:val="20"/>
        </w:rPr>
        <w:t>PCr</w:t>
      </w:r>
      <w:proofErr w:type="spellEnd"/>
      <w:r w:rsidR="00977053" w:rsidRPr="00032479">
        <w:rPr>
          <w:rFonts w:ascii="Times New Roman" w:hAnsi="Times New Roman" w:cs="Times New Roman"/>
          <w:sz w:val="20"/>
          <w:szCs w:val="20"/>
        </w:rPr>
        <w:t>)</w:t>
      </w:r>
      <w:r w:rsidRPr="00032479">
        <w:rPr>
          <w:rFonts w:ascii="Times New Roman" w:hAnsi="Times New Roman" w:cs="Times New Roman"/>
          <w:sz w:val="20"/>
          <w:szCs w:val="20"/>
        </w:rPr>
        <w:t xml:space="preserve"> </w:t>
      </w:r>
      <w:r w:rsidR="00C0197A" w:rsidRPr="00032479">
        <w:rPr>
          <w:rFonts w:ascii="Times New Roman" w:hAnsi="Times New Roman" w:cs="Times New Roman"/>
          <w:sz w:val="20"/>
          <w:szCs w:val="20"/>
        </w:rPr>
        <w:t>así</w:t>
      </w:r>
      <w:r w:rsidRPr="00032479">
        <w:rPr>
          <w:rFonts w:ascii="Times New Roman" w:hAnsi="Times New Roman" w:cs="Times New Roman"/>
          <w:sz w:val="20"/>
          <w:szCs w:val="20"/>
        </w:rPr>
        <w:t xml:space="preserve"> como de la capacidad </w:t>
      </w:r>
      <w:r w:rsidR="005A0633" w:rsidRPr="00032479">
        <w:rPr>
          <w:rFonts w:ascii="Times New Roman" w:hAnsi="Times New Roman" w:cs="Times New Roman"/>
          <w:sz w:val="20"/>
          <w:szCs w:val="20"/>
        </w:rPr>
        <w:t>amortiguadora</w:t>
      </w:r>
      <w:r w:rsidRPr="00032479">
        <w:rPr>
          <w:rFonts w:ascii="Times New Roman" w:hAnsi="Times New Roman" w:cs="Times New Roman"/>
          <w:sz w:val="20"/>
          <w:szCs w:val="20"/>
        </w:rPr>
        <w:t xml:space="preserve"> del musculo</w:t>
      </w:r>
      <w:r w:rsidR="00766C73" w:rsidRPr="00032479">
        <w:rPr>
          <w:rFonts w:ascii="Times New Roman" w:hAnsi="Times New Roman" w:cs="Times New Roman"/>
          <w:sz w:val="20"/>
          <w:szCs w:val="20"/>
        </w:rPr>
        <w:t xml:space="preserve"> </w:t>
      </w:r>
      <w:r w:rsidR="00E67FF8" w:rsidRPr="00032479">
        <w:rPr>
          <w:rFonts w:ascii="Times New Roman" w:hAnsi="Times New Roman" w:cs="Times New Roman"/>
          <w:sz w:val="20"/>
          <w:szCs w:val="20"/>
        </w:rPr>
        <w:fldChar w:fldCharType="begin"/>
      </w:r>
      <w:r w:rsidR="00FF6E1E" w:rsidRPr="00032479">
        <w:rPr>
          <w:rFonts w:ascii="Times New Roman" w:hAnsi="Times New Roman" w:cs="Times New Roman"/>
          <w:sz w:val="20"/>
          <w:szCs w:val="20"/>
        </w:rPr>
        <w:instrText xml:space="preserve"> ADDIN EN.CITE &lt;EndNote&gt;&lt;Cite&gt;&lt;Author&gt;Turner&lt;/Author&gt;&lt;Year&gt;2013&lt;/Year&gt;&lt;RecNum&gt;49&lt;/RecNum&gt;&lt;DisplayText&gt;(Bishop, Lawrence, &amp;amp; Spencer, 2003; Turner &amp;amp; Stewart, 2013)&lt;/DisplayText&gt;&lt;record&gt;&lt;rec-number&gt;49&lt;/rec-number&gt;&lt;foreign-keys&gt;&lt;key app="EN" db-id="vpwwaa0dezfw5be95pjxxr90drwdtfxaxt52"&gt;49&lt;/key&gt;&lt;/foreign-keys&gt;&lt;ref-type name="Journal Article"&gt;17&lt;/ref-type&gt;&lt;contributors&gt;&lt;authors&gt;&lt;author&gt;Turner, Anthony N&lt;/author&gt;&lt;author&gt;Stewart, Perry F&lt;/author&gt;&lt;/authors&gt;&lt;/contributors&gt;&lt;titles&gt;&lt;title&gt;Repeat sprint ability&lt;/title&gt;&lt;secondary-title&gt;Strength &amp;amp; Conditioning Journal&lt;/secondary-title&gt;&lt;/titles&gt;&lt;pages&gt;37-41&lt;/pages&gt;&lt;volume&gt;35&lt;/volume&gt;&lt;number&gt;1&lt;/number&gt;&lt;dates&gt;&lt;year&gt;2013&lt;/year&gt;&lt;/dates&gt;&lt;isbn&gt;1524-1602&lt;/isbn&gt;&lt;urls&gt;&lt;/urls&gt;&lt;/record&gt;&lt;/Cite&gt;&lt;Cite&gt;&lt;Author&gt;Bishop&lt;/Author&gt;&lt;Year&gt;2003&lt;/Year&gt;&lt;RecNum&gt;99&lt;/RecNum&gt;&lt;record&gt;&lt;rec-number&gt;99&lt;/rec-number&gt;&lt;foreign-keys&gt;&lt;key app="EN" db-id="vpwwaa0dezfw5be95pjxxr90drwdtfxaxt52"&gt;99&lt;/key&gt;&lt;/foreign-keys&gt;&lt;ref-type name="Journal Article"&gt;17&lt;/ref-type&gt;&lt;contributors&gt;&lt;authors&gt;&lt;author&gt;Bishop, David&lt;/author&gt;&lt;author&gt;Lawrence, Steven&lt;/author&gt;&lt;author&gt;Spencer, Matt&lt;/author&gt;&lt;/authors&gt;&lt;/contributors&gt;&lt;titles&gt;&lt;title&gt;Predictors of repeated-sprint ability in elite female hockey players&lt;/title&gt;&lt;secondary-title&gt;Journal of Science and Medicine in Sport&lt;/secondary-title&gt;&lt;/titles&gt;&lt;periodical&gt;&lt;full-title&gt;Journal of Science and Medicine in Sport&lt;/full-title&gt;&lt;/periodical&gt;&lt;pages&gt;199-209&lt;/pages&gt;&lt;volume&gt;6&lt;/volume&gt;&lt;number&gt;2&lt;/number&gt;&lt;dates&gt;&lt;year&gt;2003&lt;/year&gt;&lt;/dates&gt;&lt;isbn&gt;1440-2440&lt;/isbn&gt;&lt;urls&gt;&lt;/urls&gt;&lt;/record&gt;&lt;/Cite&gt;&lt;/EndNote&gt;</w:instrText>
      </w:r>
      <w:r w:rsidR="00E67FF8" w:rsidRPr="00032479">
        <w:rPr>
          <w:rFonts w:ascii="Times New Roman" w:hAnsi="Times New Roman" w:cs="Times New Roman"/>
          <w:sz w:val="20"/>
          <w:szCs w:val="20"/>
        </w:rPr>
        <w:fldChar w:fldCharType="separate"/>
      </w:r>
      <w:r w:rsidR="00FF6E1E" w:rsidRPr="00032479">
        <w:rPr>
          <w:rFonts w:ascii="Times New Roman" w:hAnsi="Times New Roman" w:cs="Times New Roman"/>
          <w:noProof/>
          <w:sz w:val="20"/>
          <w:szCs w:val="20"/>
        </w:rPr>
        <w:t>(</w:t>
      </w:r>
      <w:hyperlink w:anchor="_ENREF_5" w:tooltip="Bishop, 2003 #99" w:history="1">
        <w:r w:rsidR="00D01B4C" w:rsidRPr="00032479">
          <w:rPr>
            <w:rFonts w:ascii="Times New Roman" w:hAnsi="Times New Roman" w:cs="Times New Roman"/>
            <w:noProof/>
            <w:sz w:val="20"/>
            <w:szCs w:val="20"/>
          </w:rPr>
          <w:t>Bishop, Lawrence, &amp; Spencer, 2003</w:t>
        </w:r>
      </w:hyperlink>
      <w:r w:rsidR="00FF6E1E" w:rsidRPr="00032479">
        <w:rPr>
          <w:rFonts w:ascii="Times New Roman" w:hAnsi="Times New Roman" w:cs="Times New Roman"/>
          <w:noProof/>
          <w:sz w:val="20"/>
          <w:szCs w:val="20"/>
        </w:rPr>
        <w:t xml:space="preserve">; </w:t>
      </w:r>
      <w:hyperlink w:anchor="_ENREF_22" w:tooltip="Turner, 2013 #49" w:history="1">
        <w:r w:rsidR="00D01B4C" w:rsidRPr="00032479">
          <w:rPr>
            <w:rFonts w:ascii="Times New Roman" w:hAnsi="Times New Roman" w:cs="Times New Roman"/>
            <w:noProof/>
            <w:sz w:val="20"/>
            <w:szCs w:val="20"/>
          </w:rPr>
          <w:t>Turner &amp; Stewart, 2013</w:t>
        </w:r>
      </w:hyperlink>
      <w:r w:rsidR="00FF6E1E" w:rsidRPr="00032479">
        <w:rPr>
          <w:rFonts w:ascii="Times New Roman" w:hAnsi="Times New Roman" w:cs="Times New Roman"/>
          <w:noProof/>
          <w:sz w:val="20"/>
          <w:szCs w:val="20"/>
        </w:rPr>
        <w:t>)</w:t>
      </w:r>
      <w:r w:rsidR="00E67FF8" w:rsidRPr="00032479">
        <w:rPr>
          <w:rFonts w:ascii="Times New Roman" w:hAnsi="Times New Roman" w:cs="Times New Roman"/>
          <w:sz w:val="20"/>
          <w:szCs w:val="20"/>
        </w:rPr>
        <w:fldChar w:fldCharType="end"/>
      </w:r>
      <w:r w:rsidR="00E67FF8" w:rsidRPr="00032479">
        <w:rPr>
          <w:rFonts w:ascii="Times New Roman" w:hAnsi="Times New Roman" w:cs="Times New Roman"/>
          <w:sz w:val="20"/>
          <w:szCs w:val="20"/>
        </w:rPr>
        <w:t>.</w:t>
      </w:r>
      <w:r w:rsidR="00FF6E1E" w:rsidRPr="00032479">
        <w:rPr>
          <w:rFonts w:ascii="Times New Roman" w:hAnsi="Times New Roman" w:cs="Times New Roman"/>
          <w:sz w:val="20"/>
          <w:szCs w:val="20"/>
        </w:rPr>
        <w:t xml:space="preserve"> </w:t>
      </w:r>
    </w:p>
    <w:p w14:paraId="1A17AB82" w14:textId="77777777" w:rsidR="00C70ED1" w:rsidRPr="00032479" w:rsidRDefault="00C70ED1" w:rsidP="00C70ED1">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La acción de la </w:t>
      </w:r>
      <w:proofErr w:type="spellStart"/>
      <w:r w:rsidRPr="00032479">
        <w:rPr>
          <w:rFonts w:ascii="Times New Roman" w:hAnsi="Times New Roman" w:cs="Times New Roman"/>
          <w:sz w:val="20"/>
          <w:szCs w:val="20"/>
        </w:rPr>
        <w:t>PCr</w:t>
      </w:r>
      <w:proofErr w:type="spellEnd"/>
      <w:r w:rsidRPr="00032479">
        <w:rPr>
          <w:rFonts w:ascii="Times New Roman" w:hAnsi="Times New Roman" w:cs="Times New Roman"/>
          <w:sz w:val="20"/>
          <w:szCs w:val="20"/>
        </w:rPr>
        <w:t xml:space="preserve"> en </w:t>
      </w:r>
      <w:r w:rsidR="00BD76E5" w:rsidRPr="00032479">
        <w:rPr>
          <w:rFonts w:ascii="Times New Roman" w:hAnsi="Times New Roman" w:cs="Times New Roman"/>
          <w:sz w:val="20"/>
          <w:szCs w:val="20"/>
        </w:rPr>
        <w:t xml:space="preserve">un </w:t>
      </w:r>
      <w:r w:rsidRPr="00032479">
        <w:rPr>
          <w:rFonts w:ascii="Times New Roman" w:hAnsi="Times New Roman" w:cs="Times New Roman"/>
          <w:sz w:val="20"/>
          <w:szCs w:val="20"/>
        </w:rPr>
        <w:t xml:space="preserve">ejercicio intenso </w:t>
      </w:r>
      <w:r w:rsidR="00AF01DE" w:rsidRPr="00032479">
        <w:rPr>
          <w:rFonts w:ascii="Times New Roman" w:hAnsi="Times New Roman" w:cs="Times New Roman"/>
          <w:sz w:val="20"/>
          <w:szCs w:val="20"/>
        </w:rPr>
        <w:t xml:space="preserve">y corto </w:t>
      </w:r>
      <w:r w:rsidRPr="00032479">
        <w:rPr>
          <w:rFonts w:ascii="Times New Roman" w:hAnsi="Times New Roman" w:cs="Times New Roman"/>
          <w:sz w:val="20"/>
          <w:szCs w:val="20"/>
        </w:rPr>
        <w:t xml:space="preserve">es fundamental, ya que la función es </w:t>
      </w:r>
      <w:proofErr w:type="spellStart"/>
      <w:r w:rsidR="005A0633" w:rsidRPr="00032479">
        <w:rPr>
          <w:rFonts w:ascii="Times New Roman" w:hAnsi="Times New Roman" w:cs="Times New Roman"/>
          <w:sz w:val="20"/>
          <w:szCs w:val="20"/>
        </w:rPr>
        <w:t>re</w:t>
      </w:r>
      <w:r w:rsidRPr="00032479">
        <w:rPr>
          <w:rFonts w:ascii="Times New Roman" w:hAnsi="Times New Roman" w:cs="Times New Roman"/>
          <w:sz w:val="20"/>
          <w:szCs w:val="20"/>
        </w:rPr>
        <w:t>fosforilar</w:t>
      </w:r>
      <w:proofErr w:type="spellEnd"/>
      <w:r w:rsidRPr="00032479">
        <w:rPr>
          <w:rFonts w:ascii="Times New Roman" w:hAnsi="Times New Roman" w:cs="Times New Roman"/>
          <w:sz w:val="20"/>
          <w:szCs w:val="20"/>
        </w:rPr>
        <w:t xml:space="preserve"> el ATP que ha sido consumido en el ejercicio. Aunque existen alrededor de 80 </w:t>
      </w:r>
      <w:proofErr w:type="spellStart"/>
      <w:r w:rsidRPr="00032479">
        <w:rPr>
          <w:rFonts w:ascii="Times New Roman" w:hAnsi="Times New Roman" w:cs="Times New Roman"/>
          <w:sz w:val="20"/>
          <w:szCs w:val="20"/>
        </w:rPr>
        <w:t>mmol</w:t>
      </w:r>
      <w:proofErr w:type="spellEnd"/>
      <w:r w:rsidRPr="00032479">
        <w:rPr>
          <w:rFonts w:ascii="Times New Roman" w:hAnsi="Times New Roman" w:cs="Times New Roman"/>
          <w:sz w:val="20"/>
          <w:szCs w:val="20"/>
        </w:rPr>
        <w:t xml:space="preserve">/kg de musculo seco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&lt;EndNote&gt;&lt;Cite&gt;&lt;Author&gt;Gaitanos&lt;/Author&gt;&lt;Year&gt;1993&lt;/Year&gt;&lt;RecNum&gt;59&lt;/RecNum&gt;&lt;DisplayText&gt;(Gaitanos, Williams, Boobis, &amp;amp; Brooks, 1993)&lt;/DisplayText&gt;&lt;record&gt;&lt;rec-number&gt;59&lt;/rec-number&gt;&lt;foreign-keys&gt;&lt;key app="EN" db-id="vpwwaa0dezfw5be95pjxxr90drwdtfxaxt52"&gt;59&lt;/key&gt;&lt;/foreign-keys&gt;&lt;ref-type name="Book"&gt;6&lt;/ref-type&gt;&lt;contributors&gt;&lt;authors&gt;&lt;author&gt;Gaitanos, G. C.&lt;/author&gt;&lt;author&gt;Williams, C.&lt;/author&gt;&lt;author&gt;Boobis, L. H.&lt;/author&gt;&lt;author&gt;Brooks, S.&lt;/author&gt;&lt;/authors&gt;&lt;/contributors&gt;&lt;titles&gt;&lt;title&gt;Human muscle metabolism during intermittent maximal exercise&lt;/title&gt;&lt;/titles&gt;&lt;pages&gt;712-719&lt;/pages&gt;&lt;volume&gt;75&lt;/volume&gt;&lt;number&gt;2&lt;/number&gt;&lt;dates&gt;&lt;year&gt;1993&lt;/year&gt;&lt;pub-dates&gt;&lt;date&gt;1993-08-01 00:00:00&lt;/date&gt;&lt;/pub-dates&gt;&lt;/dates&gt;&lt;work-type&gt;Journal Article&lt;/work-type&gt;&lt;urls&gt;&lt;related-urls&gt;&lt;url&gt;http://jap.physiology.org/jap/75/2/712.full.pdf&lt;/url&gt;&lt;/related-urls&gt;&lt;/urls&gt;&lt;/record&gt;&lt;/Cite&gt;&lt;/EndNote&gt;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13" w:tooltip="Gaitanos, 1993 #59" w:history="1">
        <w:r w:rsidR="00D01B4C" w:rsidRPr="00032479">
          <w:rPr>
            <w:rFonts w:ascii="Times New Roman" w:hAnsi="Times New Roman" w:cs="Times New Roman"/>
            <w:noProof/>
            <w:sz w:val="20"/>
            <w:szCs w:val="20"/>
          </w:rPr>
          <w:t>Gaitanos, Williams, Boobis, &amp; Brooks, 1993</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normalmente no se utiliza todo,</w:t>
      </w:r>
      <w:r w:rsidR="005A0633" w:rsidRPr="00032479">
        <w:rPr>
          <w:rFonts w:ascii="Times New Roman" w:hAnsi="Times New Roman" w:cs="Times New Roman"/>
          <w:sz w:val="20"/>
          <w:szCs w:val="20"/>
        </w:rPr>
        <w:t xml:space="preserve"> se asume que un s</w:t>
      </w:r>
      <w:r w:rsidRPr="00032479">
        <w:rPr>
          <w:rFonts w:ascii="Times New Roman" w:hAnsi="Times New Roman" w:cs="Times New Roman"/>
          <w:sz w:val="20"/>
          <w:szCs w:val="20"/>
        </w:rPr>
        <w:t>print</w:t>
      </w:r>
      <w:r w:rsidR="005A0633" w:rsidRPr="00032479">
        <w:rPr>
          <w:rFonts w:ascii="Times New Roman" w:hAnsi="Times New Roman" w:cs="Times New Roman"/>
          <w:sz w:val="20"/>
          <w:szCs w:val="20"/>
        </w:rPr>
        <w:t xml:space="preserve"> de</w:t>
      </w:r>
      <w:r w:rsidRPr="00032479">
        <w:rPr>
          <w:rFonts w:ascii="Times New Roman" w:hAnsi="Times New Roman" w:cs="Times New Roman"/>
          <w:sz w:val="20"/>
          <w:szCs w:val="20"/>
        </w:rPr>
        <w:t xml:space="preserve"> 30</w:t>
      </w:r>
      <w:r w:rsidR="00235E66" w:rsidRPr="00032479">
        <w:rPr>
          <w:rFonts w:ascii="Times New Roman" w:hAnsi="Times New Roman" w:cs="Times New Roman"/>
          <w:sz w:val="20"/>
          <w:szCs w:val="20"/>
        </w:rPr>
        <w:t>-</w:t>
      </w:r>
      <w:r w:rsidRPr="00032479">
        <w:rPr>
          <w:rFonts w:ascii="Times New Roman" w:hAnsi="Times New Roman" w:cs="Times New Roman"/>
          <w:sz w:val="20"/>
          <w:szCs w:val="20"/>
        </w:rPr>
        <w:t>s consume alrededor del 83% de valor de reposo</w:t>
      </w:r>
      <w:r w:rsidR="00BD76E5" w:rsidRPr="00032479">
        <w:rPr>
          <w:rFonts w:ascii="Times New Roman" w:hAnsi="Times New Roman" w:cs="Times New Roman"/>
          <w:sz w:val="20"/>
          <w:szCs w:val="20"/>
        </w:rPr>
        <w:t>;</w:t>
      </w:r>
      <w:r w:rsidRPr="00032479">
        <w:rPr>
          <w:rFonts w:ascii="Times New Roman" w:hAnsi="Times New Roman" w:cs="Times New Roman"/>
          <w:sz w:val="20"/>
          <w:szCs w:val="20"/>
        </w:rPr>
        <w:t xml:space="preserve"> después de cuatro minutos de recuperación y con el mismo tiempo de trabajo, los valores de </w:t>
      </w:r>
      <w:proofErr w:type="spellStart"/>
      <w:r w:rsidRPr="00032479">
        <w:rPr>
          <w:rFonts w:ascii="Times New Roman" w:hAnsi="Times New Roman" w:cs="Times New Roman"/>
          <w:sz w:val="20"/>
          <w:szCs w:val="20"/>
        </w:rPr>
        <w:t>PCr</w:t>
      </w:r>
      <w:proofErr w:type="spellEnd"/>
      <w:r w:rsidRPr="00032479">
        <w:rPr>
          <w:rFonts w:ascii="Times New Roman" w:hAnsi="Times New Roman" w:cs="Times New Roman"/>
          <w:sz w:val="20"/>
          <w:szCs w:val="20"/>
        </w:rPr>
        <w:t xml:space="preserve"> se han reportado en 88% de consumo del valor de reposo </w:t>
      </w:r>
      <w:r w:rsidRPr="00032479">
        <w:rPr>
          <w:rFonts w:ascii="Times New Roman" w:hAnsi="Times New Roman" w:cs="Times New Roman"/>
          <w:sz w:val="20"/>
          <w:szCs w:val="20"/>
        </w:rPr>
        <w:fldChar w:fldCharType="begin"/>
      </w:r>
      <w:r w:rsidR="00302186" w:rsidRPr="00032479">
        <w:rPr>
          <w:rFonts w:ascii="Times New Roman" w:hAnsi="Times New Roman" w:cs="Times New Roman"/>
          <w:sz w:val="20"/>
          <w:szCs w:val="20"/>
        </w:rPr>
        <w:instrText xml:space="preserve"> ADDIN EN.CITE &lt;EndNote&gt;&lt;Cite&gt;&lt;Author&gt;Bogdanis&lt;/Author&gt;&lt;Year&gt;1996&lt;/Year&gt;&lt;RecNum&gt;42&lt;/RecNum&gt;&lt;DisplayText&gt;(Bogdanis, Nevill, Boobis, &amp;amp; Lakomy, 1996)&lt;/DisplayText&gt;&lt;record&gt;&lt;rec-number&gt;42&lt;/rec-number&gt;&lt;foreign-keys&gt;&lt;key app="EN" db-id="vpwwaa0dezfw5be95pjxxr90drwdtfxaxt52"&gt;42&lt;/key&gt;&lt;/foreign-keys&gt;&lt;ref-type name="Journal Article"&gt;17&lt;/ref-type&gt;&lt;contributors&gt;&lt;authors&gt;&lt;author&gt;Bogdanis, Gregory C&lt;/author&gt;&lt;author&gt;Nevill, Mary E&lt;/author&gt;&lt;author&gt;Boobis, Leslie H&lt;/author&gt;&lt;author&gt;Lakomy, Henryk KA&lt;/author&gt;&lt;/authors&gt;&lt;/contributors&gt;&lt;titles&gt;&lt;title&gt;Contribution of phosphocreatine and aerobic metabolism to energy supply during repeated sprint exercise&lt;/title&gt;&lt;secondary-title&gt;Journal of Applied Physiology&lt;/secondary-title&gt;&lt;/titles&gt;&lt;periodical&gt;&lt;full-title&gt;Journal of applied physiology&lt;/full-title&gt;&lt;/periodical&gt;&lt;pages&gt;876-884&lt;/pages&gt;&lt;volume&gt;80&lt;/volume&gt;&lt;number&gt;3&lt;/number&gt;&lt;dates&gt;&lt;year&gt;1996&lt;/year&gt;&lt;/dates&gt;&lt;isbn&gt;8750-7587&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6" w:tooltip="Bogdanis, 1996 #42" w:history="1">
        <w:r w:rsidR="00D01B4C" w:rsidRPr="00032479">
          <w:rPr>
            <w:rFonts w:ascii="Times New Roman" w:hAnsi="Times New Roman" w:cs="Times New Roman"/>
            <w:noProof/>
            <w:sz w:val="20"/>
            <w:szCs w:val="20"/>
          </w:rPr>
          <w:t>Bogdanis, Nevill, Boobis, &amp; Lakomy, 1996</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xml:space="preserve">. Lo anterior destaca el rol de la </w:t>
      </w:r>
      <w:proofErr w:type="spellStart"/>
      <w:r w:rsidRPr="00032479">
        <w:rPr>
          <w:rFonts w:ascii="Times New Roman" w:hAnsi="Times New Roman" w:cs="Times New Roman"/>
          <w:sz w:val="20"/>
          <w:szCs w:val="20"/>
        </w:rPr>
        <w:t>PCr</w:t>
      </w:r>
      <w:proofErr w:type="spellEnd"/>
      <w:r w:rsidRPr="00032479">
        <w:rPr>
          <w:rFonts w:ascii="Times New Roman" w:hAnsi="Times New Roman" w:cs="Times New Roman"/>
          <w:sz w:val="20"/>
          <w:szCs w:val="20"/>
        </w:rPr>
        <w:t xml:space="preserve"> sobre el trabajo de sprint repetidos, aunque aún no es muy claro a partir de </w:t>
      </w:r>
      <w:r w:rsidR="00912C37" w:rsidRPr="00032479">
        <w:rPr>
          <w:rFonts w:ascii="Times New Roman" w:hAnsi="Times New Roman" w:cs="Times New Roman"/>
          <w:sz w:val="20"/>
          <w:szCs w:val="20"/>
        </w:rPr>
        <w:t xml:space="preserve">cuánto </w:t>
      </w:r>
      <w:r w:rsidRPr="00032479">
        <w:rPr>
          <w:rFonts w:ascii="Times New Roman" w:hAnsi="Times New Roman" w:cs="Times New Roman"/>
          <w:sz w:val="20"/>
          <w:szCs w:val="20"/>
        </w:rPr>
        <w:t xml:space="preserve">tiempo de ejercicio-recuperación. La función de la </w:t>
      </w:r>
      <w:proofErr w:type="spellStart"/>
      <w:r w:rsidRPr="00032479">
        <w:rPr>
          <w:rFonts w:ascii="Times New Roman" w:hAnsi="Times New Roman" w:cs="Times New Roman"/>
          <w:sz w:val="20"/>
          <w:szCs w:val="20"/>
        </w:rPr>
        <w:t>PCr</w:t>
      </w:r>
      <w:proofErr w:type="spellEnd"/>
      <w:r w:rsidRPr="00032479">
        <w:rPr>
          <w:rFonts w:ascii="Times New Roman" w:hAnsi="Times New Roman" w:cs="Times New Roman"/>
          <w:sz w:val="20"/>
          <w:szCs w:val="20"/>
        </w:rPr>
        <w:t xml:space="preserve"> es complementada por la </w:t>
      </w:r>
      <w:r w:rsidR="00912C37" w:rsidRPr="00032479">
        <w:rPr>
          <w:rFonts w:ascii="Times New Roman" w:hAnsi="Times New Roman" w:cs="Times New Roman"/>
          <w:sz w:val="20"/>
          <w:szCs w:val="20"/>
        </w:rPr>
        <w:t xml:space="preserve">glucólisis </w:t>
      </w:r>
      <w:r w:rsidRPr="00032479">
        <w:rPr>
          <w:rFonts w:ascii="Times New Roman" w:hAnsi="Times New Roman" w:cs="Times New Roman"/>
          <w:sz w:val="20"/>
          <w:szCs w:val="20"/>
        </w:rPr>
        <w:t xml:space="preserve">anaerobia, ya que se ha encontrado que durante los </w:t>
      </w:r>
      <w:r w:rsidRPr="00032479">
        <w:rPr>
          <w:rFonts w:ascii="Times New Roman" w:hAnsi="Times New Roman" w:cs="Times New Roman"/>
          <w:sz w:val="20"/>
          <w:szCs w:val="20"/>
        </w:rPr>
        <w:lastRenderedPageBreak/>
        <w:t>primeros 10</w:t>
      </w:r>
      <w:r w:rsidR="0015530D" w:rsidRPr="00032479">
        <w:rPr>
          <w:rFonts w:ascii="Times New Roman" w:hAnsi="Times New Roman" w:cs="Times New Roman"/>
          <w:sz w:val="20"/>
          <w:szCs w:val="20"/>
        </w:rPr>
        <w:t>-</w:t>
      </w:r>
      <w:r w:rsidRPr="00032479">
        <w:rPr>
          <w:rFonts w:ascii="Times New Roman" w:hAnsi="Times New Roman" w:cs="Times New Roman"/>
          <w:sz w:val="20"/>
          <w:szCs w:val="20"/>
        </w:rPr>
        <w:t xml:space="preserve">s de un ejercicio, los valores de lactato que es un subproducto de este sistema se encuentran en 4 </w:t>
      </w:r>
      <w:proofErr w:type="spellStart"/>
      <w:r w:rsidRPr="00032479">
        <w:rPr>
          <w:rFonts w:ascii="Times New Roman" w:hAnsi="Times New Roman" w:cs="Times New Roman"/>
          <w:sz w:val="20"/>
          <w:szCs w:val="20"/>
        </w:rPr>
        <w:t>mmol</w:t>
      </w:r>
      <w:proofErr w:type="spellEnd"/>
      <w:r w:rsidRPr="00032479">
        <w:rPr>
          <w:rFonts w:ascii="Times New Roman" w:hAnsi="Times New Roman" w:cs="Times New Roman"/>
          <w:sz w:val="20"/>
          <w:szCs w:val="20"/>
        </w:rPr>
        <w:t>/l</w:t>
      </w:r>
      <w:r w:rsidR="00BD76E5" w:rsidRPr="00032479">
        <w:rPr>
          <w:rFonts w:ascii="Times New Roman" w:hAnsi="Times New Roman" w:cs="Times New Roman"/>
          <w:sz w:val="20"/>
          <w:szCs w:val="20"/>
        </w:rPr>
        <w:t xml:space="preserve"> </w:t>
      </w:r>
      <w:r w:rsidR="00C57F67" w:rsidRPr="00032479">
        <w:rPr>
          <w:rFonts w:ascii="Times New Roman" w:hAnsi="Times New Roman" w:cs="Times New Roman"/>
          <w:sz w:val="20"/>
          <w:szCs w:val="20"/>
        </w:rPr>
        <w:fldChar w:fldCharType="begin"/>
      </w:r>
      <w:r w:rsidR="00C57F67" w:rsidRPr="00032479">
        <w:rPr>
          <w:rFonts w:ascii="Times New Roman" w:hAnsi="Times New Roman" w:cs="Times New Roman"/>
          <w:sz w:val="20"/>
          <w:szCs w:val="20"/>
        </w:rPr>
        <w:instrText xml:space="preserve"> ADDIN EN.CITE &lt;EndNote&gt;&lt;Cite&gt;&lt;Author&gt;Bogdanis&lt;/Author&gt;&lt;Year&gt;1996&lt;/Year&gt;&lt;RecNum&gt;42&lt;/RecNum&gt;&lt;DisplayText&gt;(Bogdanis et al., 1996)&lt;/DisplayText&gt;&lt;record&gt;&lt;rec-number&gt;42&lt;/rec-number&gt;&lt;foreign-keys&gt;&lt;key app="EN" db-id="vpwwaa0dezfw5be95pjxxr90drwdtfxaxt52"&gt;42&lt;/key&gt;&lt;/foreign-keys&gt;&lt;ref-type name="Journal Article"&gt;17&lt;/ref-type&gt;&lt;contributors&gt;&lt;authors&gt;&lt;author&gt;Bogdanis, Gregory C&lt;/author&gt;&lt;author&gt;Nevill, Mary E&lt;/author&gt;&lt;author&gt;Boobis, Leslie H&lt;/author&gt;&lt;author&gt;Lakomy, Henryk KA&lt;/author&gt;&lt;/authors&gt;&lt;/contributors&gt;&lt;titles&gt;&lt;title&gt;Contribution of phosphocreatine and aerobic metabolism to energy supply during repeated sprint exercise&lt;/title&gt;&lt;secondary-title&gt;Journal of Applied Physiology&lt;/secondary-title&gt;&lt;/titles&gt;&lt;periodical&gt;&lt;full-title&gt;Journal of applied physiology&lt;/full-title&gt;&lt;/periodical&gt;&lt;pages&gt;876-884&lt;/pages&gt;&lt;volume&gt;80&lt;/volume&gt;&lt;number&gt;3&lt;/number&gt;&lt;dates&gt;&lt;year&gt;1996&lt;/year&gt;&lt;/dates&gt;&lt;isbn&gt;8750-7587&lt;/isbn&gt;&lt;urls&gt;&lt;/urls&gt;&lt;/record&gt;&lt;/Cite&gt;&lt;/EndNote&gt;</w:instrText>
      </w:r>
      <w:r w:rsidR="00C57F67" w:rsidRPr="00032479">
        <w:rPr>
          <w:rFonts w:ascii="Times New Roman" w:hAnsi="Times New Roman" w:cs="Times New Roman"/>
          <w:sz w:val="20"/>
          <w:szCs w:val="20"/>
        </w:rPr>
        <w:fldChar w:fldCharType="separate"/>
      </w:r>
      <w:r w:rsidR="00C57F67" w:rsidRPr="00032479">
        <w:rPr>
          <w:rFonts w:ascii="Times New Roman" w:hAnsi="Times New Roman" w:cs="Times New Roman"/>
          <w:noProof/>
          <w:sz w:val="20"/>
          <w:szCs w:val="20"/>
        </w:rPr>
        <w:t>(</w:t>
      </w:r>
      <w:hyperlink w:anchor="_ENREF_6" w:tooltip="Bogdanis, 1996 #42" w:history="1">
        <w:r w:rsidR="00D01B4C" w:rsidRPr="00032479">
          <w:rPr>
            <w:rFonts w:ascii="Times New Roman" w:hAnsi="Times New Roman" w:cs="Times New Roman"/>
            <w:noProof/>
            <w:sz w:val="20"/>
            <w:szCs w:val="20"/>
          </w:rPr>
          <w:t>Bogdanis et al., 1996</w:t>
        </w:r>
      </w:hyperlink>
      <w:r w:rsidR="00C57F67" w:rsidRPr="00032479">
        <w:rPr>
          <w:rFonts w:ascii="Times New Roman" w:hAnsi="Times New Roman" w:cs="Times New Roman"/>
          <w:noProof/>
          <w:sz w:val="20"/>
          <w:szCs w:val="20"/>
        </w:rPr>
        <w:t>)</w:t>
      </w:r>
      <w:r w:rsidR="00C57F67" w:rsidRPr="00032479">
        <w:rPr>
          <w:rFonts w:ascii="Times New Roman" w:hAnsi="Times New Roman" w:cs="Times New Roman"/>
          <w:sz w:val="20"/>
          <w:szCs w:val="20"/>
        </w:rPr>
        <w:fldChar w:fldCharType="end"/>
      </w:r>
    </w:p>
    <w:p w14:paraId="191B53ED" w14:textId="77777777" w:rsidR="00C70ED1" w:rsidRPr="00032479" w:rsidRDefault="00C70ED1" w:rsidP="00E67FF8">
      <w:pPr>
        <w:spacing w:line="360" w:lineRule="auto"/>
        <w:rPr>
          <w:rFonts w:ascii="Times New Roman" w:hAnsi="Times New Roman" w:cs="Times New Roman"/>
          <w:sz w:val="20"/>
          <w:szCs w:val="20"/>
        </w:rPr>
      </w:pPr>
    </w:p>
    <w:p w14:paraId="486F5954" w14:textId="77777777" w:rsidR="00C70ED1" w:rsidRPr="00032479" w:rsidRDefault="00C70ED1" w:rsidP="00E67FF8">
      <w:pPr>
        <w:spacing w:line="360" w:lineRule="auto"/>
        <w:rPr>
          <w:rFonts w:ascii="Times New Roman" w:hAnsi="Times New Roman" w:cs="Times New Roman"/>
          <w:sz w:val="20"/>
          <w:szCs w:val="20"/>
        </w:rPr>
      </w:pPr>
      <w:r w:rsidRPr="00032479">
        <w:rPr>
          <w:rFonts w:ascii="Times New Roman" w:hAnsi="Times New Roman" w:cs="Times New Roman"/>
          <w:noProof/>
          <w:sz w:val="20"/>
          <w:szCs w:val="20"/>
        </w:rPr>
        <w:drawing>
          <wp:inline distT="0" distB="0" distL="0" distR="0" wp14:anchorId="2B0DB4B2" wp14:editId="47D9C962">
            <wp:extent cx="5612130" cy="2413635"/>
            <wp:effectExtent l="0" t="0" r="26670" b="247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C2C820" w14:textId="77777777" w:rsidR="00BD76E5" w:rsidRPr="00032479" w:rsidRDefault="00C70ED1" w:rsidP="00C57F67">
      <w:pPr>
        <w:spacing w:after="0" w:line="240" w:lineRule="auto"/>
        <w:ind w:left="1416"/>
        <w:rPr>
          <w:rFonts w:ascii="Times New Roman" w:eastAsia="Times New Roman" w:hAnsi="Times New Roman" w:cs="Times New Roman"/>
          <w:color w:val="000000"/>
          <w:sz w:val="20"/>
          <w:szCs w:val="20"/>
          <w:lang w:val="es-MX" w:eastAsia="es-MX"/>
        </w:rPr>
      </w:pPr>
      <w:r w:rsidRPr="00032479">
        <w:rPr>
          <w:rFonts w:ascii="Times New Roman" w:eastAsia="Times New Roman" w:hAnsi="Times New Roman" w:cs="Times New Roman"/>
          <w:color w:val="000000"/>
          <w:sz w:val="20"/>
          <w:szCs w:val="20"/>
          <w:lang w:val="es-MX" w:eastAsia="es-MX"/>
        </w:rPr>
        <w:t>Fi</w:t>
      </w:r>
      <w:r w:rsidR="00BD76E5" w:rsidRPr="00032479">
        <w:rPr>
          <w:rFonts w:ascii="Times New Roman" w:eastAsia="Times New Roman" w:hAnsi="Times New Roman" w:cs="Times New Roman"/>
          <w:color w:val="000000"/>
          <w:sz w:val="20"/>
          <w:szCs w:val="20"/>
          <w:lang w:val="es-MX" w:eastAsia="es-MX"/>
        </w:rPr>
        <w:t>gura 2. Diferencia</w:t>
      </w:r>
      <w:r w:rsidR="00A07357" w:rsidRPr="00032479">
        <w:rPr>
          <w:rFonts w:ascii="Times New Roman" w:eastAsia="Times New Roman" w:hAnsi="Times New Roman" w:cs="Times New Roman"/>
          <w:color w:val="000000"/>
          <w:sz w:val="20"/>
          <w:szCs w:val="20"/>
          <w:lang w:val="es-MX" w:eastAsia="es-MX"/>
        </w:rPr>
        <w:t>s entre</w:t>
      </w:r>
      <w:r w:rsidRPr="00032479">
        <w:rPr>
          <w:rFonts w:ascii="Times New Roman" w:eastAsia="Times New Roman" w:hAnsi="Times New Roman" w:cs="Times New Roman"/>
          <w:color w:val="000000"/>
          <w:sz w:val="20"/>
          <w:szCs w:val="20"/>
          <w:lang w:val="es-MX" w:eastAsia="es-MX"/>
        </w:rPr>
        <w:t xml:space="preserve"> la </w:t>
      </w:r>
      <w:r w:rsidR="00912C37" w:rsidRPr="00032479">
        <w:rPr>
          <w:rFonts w:ascii="Times New Roman" w:eastAsia="Times New Roman" w:hAnsi="Times New Roman" w:cs="Times New Roman"/>
          <w:color w:val="000000"/>
          <w:sz w:val="20"/>
          <w:szCs w:val="20"/>
          <w:lang w:val="es-MX" w:eastAsia="es-MX"/>
        </w:rPr>
        <w:t>ASF con respecto a la ASI</w:t>
      </w:r>
      <w:r w:rsidRPr="00032479">
        <w:rPr>
          <w:rFonts w:ascii="Times New Roman" w:eastAsia="Times New Roman" w:hAnsi="Times New Roman" w:cs="Times New Roman"/>
          <w:color w:val="000000"/>
          <w:sz w:val="20"/>
          <w:szCs w:val="20"/>
          <w:lang w:val="es-MX" w:eastAsia="es-MX"/>
        </w:rPr>
        <w:t xml:space="preserve"> de cada serie</w:t>
      </w:r>
      <w:r w:rsidR="00434273" w:rsidRPr="00032479">
        <w:rPr>
          <w:rFonts w:ascii="Times New Roman" w:eastAsia="Times New Roman" w:hAnsi="Times New Roman" w:cs="Times New Roman"/>
          <w:color w:val="000000"/>
          <w:sz w:val="20"/>
          <w:szCs w:val="20"/>
          <w:lang w:val="es-MX" w:eastAsia="es-MX"/>
        </w:rPr>
        <w:t xml:space="preserve">. </w:t>
      </w:r>
    </w:p>
    <w:p w14:paraId="358460F2" w14:textId="77777777" w:rsidR="00C70ED1" w:rsidRPr="00032479" w:rsidRDefault="00434273" w:rsidP="00625E68">
      <w:pPr>
        <w:spacing w:after="0" w:line="240" w:lineRule="auto"/>
        <w:ind w:left="1416"/>
        <w:rPr>
          <w:rFonts w:ascii="Times New Roman" w:eastAsia="Times New Roman" w:hAnsi="Times New Roman" w:cs="Times New Roman"/>
          <w:color w:val="000000"/>
          <w:sz w:val="20"/>
          <w:szCs w:val="20"/>
          <w:lang w:val="es-MX" w:eastAsia="es-MX"/>
        </w:rPr>
      </w:pPr>
      <w:r w:rsidRPr="00032479">
        <w:rPr>
          <w:rFonts w:ascii="Times New Roman" w:eastAsia="Times New Roman" w:hAnsi="Times New Roman" w:cs="Times New Roman"/>
          <w:color w:val="000000"/>
          <w:sz w:val="20"/>
          <w:szCs w:val="20"/>
          <w:lang w:val="es-MX" w:eastAsia="es-MX"/>
        </w:rPr>
        <w:t xml:space="preserve">* </w:t>
      </w:r>
      <w:r w:rsidR="00F21943" w:rsidRPr="00032479">
        <w:rPr>
          <w:rFonts w:ascii="Times New Roman" w:eastAsia="Times New Roman" w:hAnsi="Times New Roman" w:cs="Times New Roman"/>
          <w:color w:val="000000"/>
          <w:sz w:val="20"/>
          <w:szCs w:val="20"/>
          <w:lang w:val="es-MX" w:eastAsia="es-MX"/>
        </w:rPr>
        <w:t>Mayor</w:t>
      </w:r>
      <w:r w:rsidR="00BD76E5" w:rsidRPr="00032479">
        <w:rPr>
          <w:rFonts w:ascii="Times New Roman" w:eastAsia="Times New Roman" w:hAnsi="Times New Roman" w:cs="Times New Roman"/>
          <w:color w:val="000000"/>
          <w:sz w:val="20"/>
          <w:szCs w:val="20"/>
          <w:lang w:val="es-MX" w:eastAsia="es-MX"/>
        </w:rPr>
        <w:t xml:space="preserve"> </w:t>
      </w:r>
      <w:r w:rsidRPr="00032479">
        <w:rPr>
          <w:rFonts w:ascii="Times New Roman" w:eastAsia="Times New Roman" w:hAnsi="Times New Roman" w:cs="Times New Roman"/>
          <w:color w:val="000000"/>
          <w:sz w:val="20"/>
          <w:szCs w:val="20"/>
          <w:lang w:val="es-MX" w:eastAsia="es-MX"/>
        </w:rPr>
        <w:t>diferencia</w:t>
      </w:r>
      <w:r w:rsidR="00BD76E5" w:rsidRPr="00032479">
        <w:rPr>
          <w:rFonts w:ascii="Times New Roman" w:eastAsia="Times New Roman" w:hAnsi="Times New Roman" w:cs="Times New Roman"/>
          <w:color w:val="000000"/>
          <w:sz w:val="20"/>
          <w:szCs w:val="20"/>
          <w:lang w:val="es-MX" w:eastAsia="es-MX"/>
        </w:rPr>
        <w:t xml:space="preserve"> </w:t>
      </w:r>
      <w:r w:rsidR="00A07357" w:rsidRPr="00032479">
        <w:rPr>
          <w:rFonts w:ascii="Times New Roman" w:eastAsia="Times New Roman" w:hAnsi="Times New Roman" w:cs="Times New Roman"/>
          <w:color w:val="000000"/>
          <w:sz w:val="20"/>
          <w:szCs w:val="20"/>
          <w:lang w:val="es-MX" w:eastAsia="es-MX"/>
        </w:rPr>
        <w:t>que en</w:t>
      </w:r>
      <w:r w:rsidRPr="00032479">
        <w:rPr>
          <w:rFonts w:ascii="Times New Roman" w:eastAsia="Times New Roman" w:hAnsi="Times New Roman" w:cs="Times New Roman"/>
          <w:color w:val="000000"/>
          <w:sz w:val="20"/>
          <w:szCs w:val="20"/>
          <w:lang w:val="es-MX" w:eastAsia="es-MX"/>
        </w:rPr>
        <w:t xml:space="preserve"> serie 1. </w:t>
      </w:r>
      <w:r w:rsidR="00B41857" w:rsidRPr="00032479">
        <w:rPr>
          <w:rFonts w:ascii="Times New Roman" w:eastAsia="Times New Roman" w:hAnsi="Times New Roman" w:cs="Times New Roman"/>
          <w:color w:val="000000"/>
          <w:sz w:val="20"/>
          <w:szCs w:val="20"/>
          <w:lang w:val="es-MX" w:eastAsia="es-MX"/>
        </w:rPr>
        <w:t xml:space="preserve"> </w:t>
      </w:r>
    </w:p>
    <w:p w14:paraId="3287FE5B" w14:textId="77777777" w:rsidR="00625E68" w:rsidRPr="00032479" w:rsidRDefault="00625E68" w:rsidP="00625E68">
      <w:pPr>
        <w:spacing w:after="0" w:line="240" w:lineRule="auto"/>
        <w:ind w:left="1416"/>
        <w:rPr>
          <w:rFonts w:ascii="Times New Roman" w:hAnsi="Times New Roman" w:cs="Times New Roman"/>
          <w:sz w:val="20"/>
          <w:szCs w:val="20"/>
          <w:lang w:val="es-MX"/>
        </w:rPr>
      </w:pPr>
    </w:p>
    <w:p w14:paraId="2AF4A526" w14:textId="77777777" w:rsidR="00974E11" w:rsidRDefault="00974E11" w:rsidP="006B7AB4">
      <w:pPr>
        <w:spacing w:line="360" w:lineRule="auto"/>
        <w:rPr>
          <w:rFonts w:ascii="Times New Roman" w:hAnsi="Times New Roman" w:cs="Times New Roman"/>
          <w:sz w:val="20"/>
          <w:szCs w:val="20"/>
        </w:rPr>
      </w:pPr>
    </w:p>
    <w:p w14:paraId="2635A5C1" w14:textId="77777777" w:rsidR="00E50090" w:rsidRPr="00032479" w:rsidRDefault="00A07357" w:rsidP="006B7AB4">
      <w:pPr>
        <w:spacing w:line="360" w:lineRule="auto"/>
        <w:rPr>
          <w:rFonts w:ascii="Times New Roman" w:hAnsi="Times New Roman" w:cs="Times New Roman"/>
          <w:sz w:val="20"/>
          <w:szCs w:val="20"/>
        </w:rPr>
      </w:pPr>
      <w:r w:rsidRPr="00032479">
        <w:rPr>
          <w:rFonts w:ascii="Times New Roman" w:hAnsi="Times New Roman" w:cs="Times New Roman"/>
          <w:sz w:val="20"/>
          <w:szCs w:val="20"/>
        </w:rPr>
        <w:t xml:space="preserve">Aunque en el presente trabajo no se hizo una determinación de lactato en sangre, </w:t>
      </w:r>
      <w:r w:rsidR="00967811" w:rsidRPr="00032479">
        <w:rPr>
          <w:rFonts w:ascii="Times New Roman" w:hAnsi="Times New Roman" w:cs="Times New Roman"/>
          <w:sz w:val="20"/>
          <w:szCs w:val="20"/>
        </w:rPr>
        <w:t xml:space="preserve">es importante considerar lo que </w:t>
      </w:r>
      <w:r w:rsidRPr="00032479">
        <w:rPr>
          <w:rFonts w:ascii="Times New Roman" w:hAnsi="Times New Roman" w:cs="Times New Roman"/>
          <w:sz w:val="20"/>
          <w:szCs w:val="20"/>
        </w:rPr>
        <w:t>algunos estudios señalan</w:t>
      </w:r>
      <w:r w:rsidR="00967811" w:rsidRPr="00032479">
        <w:rPr>
          <w:rFonts w:ascii="Times New Roman" w:hAnsi="Times New Roman" w:cs="Times New Roman"/>
          <w:sz w:val="20"/>
          <w:szCs w:val="20"/>
        </w:rPr>
        <w:t>,</w:t>
      </w:r>
      <w:r w:rsidRPr="00032479">
        <w:rPr>
          <w:rFonts w:ascii="Times New Roman" w:hAnsi="Times New Roman" w:cs="Times New Roman"/>
          <w:sz w:val="20"/>
          <w:szCs w:val="20"/>
        </w:rPr>
        <w:t xml:space="preserve"> que</w:t>
      </w:r>
      <w:r w:rsidR="00336E2C" w:rsidRPr="00032479">
        <w:rPr>
          <w:rFonts w:ascii="Times New Roman" w:hAnsi="Times New Roman" w:cs="Times New Roman"/>
          <w:sz w:val="20"/>
          <w:szCs w:val="20"/>
        </w:rPr>
        <w:t xml:space="preserve"> éste</w:t>
      </w:r>
      <w:r w:rsidRPr="00032479">
        <w:rPr>
          <w:rFonts w:ascii="Times New Roman" w:hAnsi="Times New Roman" w:cs="Times New Roman"/>
          <w:sz w:val="20"/>
          <w:szCs w:val="20"/>
        </w:rPr>
        <w:t xml:space="preserve"> aumenta </w:t>
      </w:r>
      <w:r w:rsidR="00E67FF8" w:rsidRPr="00032479">
        <w:rPr>
          <w:rFonts w:ascii="Times New Roman" w:hAnsi="Times New Roman" w:cs="Times New Roman"/>
          <w:sz w:val="20"/>
          <w:szCs w:val="20"/>
        </w:rPr>
        <w:t>considerable</w:t>
      </w:r>
      <w:r w:rsidRPr="00032479">
        <w:rPr>
          <w:rFonts w:ascii="Times New Roman" w:hAnsi="Times New Roman" w:cs="Times New Roman"/>
          <w:sz w:val="20"/>
          <w:szCs w:val="20"/>
        </w:rPr>
        <w:t>mente</w:t>
      </w:r>
      <w:r w:rsidR="00E67FF8" w:rsidRPr="00032479">
        <w:rPr>
          <w:rFonts w:ascii="Times New Roman" w:hAnsi="Times New Roman" w:cs="Times New Roman"/>
          <w:sz w:val="20"/>
          <w:szCs w:val="20"/>
        </w:rPr>
        <w:t xml:space="preserve"> </w:t>
      </w:r>
      <w:r w:rsidR="00336E2C" w:rsidRPr="00032479">
        <w:rPr>
          <w:rFonts w:ascii="Times New Roman" w:hAnsi="Times New Roman" w:cs="Times New Roman"/>
          <w:sz w:val="20"/>
          <w:szCs w:val="20"/>
        </w:rPr>
        <w:t>tras la realización de este tipo</w:t>
      </w:r>
      <w:r w:rsidR="00967811" w:rsidRPr="00032479">
        <w:rPr>
          <w:rFonts w:ascii="Times New Roman" w:hAnsi="Times New Roman" w:cs="Times New Roman"/>
          <w:sz w:val="20"/>
          <w:szCs w:val="20"/>
        </w:rPr>
        <w:t xml:space="preserve"> </w:t>
      </w:r>
      <w:r w:rsidR="00336E2C" w:rsidRPr="00032479">
        <w:rPr>
          <w:rFonts w:ascii="Times New Roman" w:hAnsi="Times New Roman" w:cs="Times New Roman"/>
          <w:sz w:val="20"/>
          <w:szCs w:val="20"/>
        </w:rPr>
        <w:t>de pruebas</w:t>
      </w:r>
      <w:r w:rsidR="00967811" w:rsidRPr="00032479">
        <w:rPr>
          <w:rFonts w:ascii="Times New Roman" w:hAnsi="Times New Roman" w:cs="Times New Roman"/>
          <w:sz w:val="20"/>
          <w:szCs w:val="20"/>
        </w:rPr>
        <w:t xml:space="preserve"> </w:t>
      </w:r>
      <w:r w:rsidR="00427C70" w:rsidRPr="00032479">
        <w:rPr>
          <w:rFonts w:ascii="Times New Roman" w:hAnsi="Times New Roman" w:cs="Times New Roman"/>
          <w:sz w:val="20"/>
          <w:szCs w:val="20"/>
        </w:rPr>
        <w:t>y que constituye</w:t>
      </w:r>
      <w:r w:rsidR="00E67FF8" w:rsidRPr="00032479">
        <w:rPr>
          <w:rFonts w:ascii="Times New Roman" w:hAnsi="Times New Roman" w:cs="Times New Roman"/>
          <w:sz w:val="20"/>
          <w:szCs w:val="20"/>
        </w:rPr>
        <w:t xml:space="preserve"> una evidencia de la</w:t>
      </w:r>
      <w:r w:rsidR="00B72AB0" w:rsidRPr="00032479">
        <w:rPr>
          <w:rFonts w:ascii="Times New Roman" w:hAnsi="Times New Roman" w:cs="Times New Roman"/>
          <w:sz w:val="20"/>
          <w:szCs w:val="20"/>
        </w:rPr>
        <w:t xml:space="preserve"> gran actividad </w:t>
      </w:r>
      <w:proofErr w:type="spellStart"/>
      <w:r w:rsidR="00B72AB0" w:rsidRPr="00032479">
        <w:rPr>
          <w:rFonts w:ascii="Times New Roman" w:hAnsi="Times New Roman" w:cs="Times New Roman"/>
          <w:sz w:val="20"/>
          <w:szCs w:val="20"/>
        </w:rPr>
        <w:t>glucolí</w:t>
      </w:r>
      <w:r w:rsidR="00D8648F" w:rsidRPr="00032479">
        <w:rPr>
          <w:rFonts w:ascii="Times New Roman" w:hAnsi="Times New Roman" w:cs="Times New Roman"/>
          <w:sz w:val="20"/>
          <w:szCs w:val="20"/>
        </w:rPr>
        <w:t>tica</w:t>
      </w:r>
      <w:proofErr w:type="spellEnd"/>
      <w:r w:rsidR="00D8648F" w:rsidRPr="00032479">
        <w:rPr>
          <w:rFonts w:ascii="Times New Roman" w:hAnsi="Times New Roman" w:cs="Times New Roman"/>
          <w:sz w:val="20"/>
          <w:szCs w:val="20"/>
        </w:rPr>
        <w:t xml:space="preserve"> </w:t>
      </w:r>
      <w:r w:rsidR="00E67FF8" w:rsidRPr="00032479">
        <w:rPr>
          <w:rFonts w:ascii="Times New Roman" w:hAnsi="Times New Roman" w:cs="Times New Roman"/>
          <w:sz w:val="20"/>
          <w:szCs w:val="20"/>
        </w:rPr>
        <w:t>en los primeros 30</w:t>
      </w:r>
      <w:r w:rsidR="00625E68" w:rsidRPr="00032479">
        <w:rPr>
          <w:rFonts w:ascii="Times New Roman" w:hAnsi="Times New Roman" w:cs="Times New Roman"/>
          <w:sz w:val="20"/>
          <w:szCs w:val="20"/>
        </w:rPr>
        <w:t>-</w:t>
      </w:r>
      <w:r w:rsidR="00E67FF8" w:rsidRPr="00032479">
        <w:rPr>
          <w:rFonts w:ascii="Times New Roman" w:hAnsi="Times New Roman" w:cs="Times New Roman"/>
          <w:sz w:val="20"/>
          <w:szCs w:val="20"/>
        </w:rPr>
        <w:t>s de ejercicio</w:t>
      </w:r>
      <w:r w:rsidR="00427C70" w:rsidRPr="00032479">
        <w:rPr>
          <w:rFonts w:ascii="Times New Roman" w:hAnsi="Times New Roman" w:cs="Times New Roman"/>
          <w:sz w:val="20"/>
          <w:szCs w:val="20"/>
        </w:rPr>
        <w:t>. Se ha documentado que</w:t>
      </w:r>
      <w:r w:rsidR="00E67FF8" w:rsidRPr="00032479">
        <w:rPr>
          <w:rFonts w:ascii="Times New Roman" w:hAnsi="Times New Roman" w:cs="Times New Roman"/>
          <w:sz w:val="20"/>
          <w:szCs w:val="20"/>
        </w:rPr>
        <w:t xml:space="preserve"> el valor de [L</w:t>
      </w:r>
      <w:r w:rsidR="00E67FF8" w:rsidRPr="00032479">
        <w:rPr>
          <w:rFonts w:ascii="Times New Roman" w:hAnsi="Times New Roman" w:cs="Times New Roman"/>
          <w:sz w:val="20"/>
          <w:szCs w:val="20"/>
          <w:vertAlign w:val="superscript"/>
        </w:rPr>
        <w:t>+</w:t>
      </w:r>
      <w:r w:rsidR="00D8648F" w:rsidRPr="00032479">
        <w:rPr>
          <w:rFonts w:ascii="Times New Roman" w:hAnsi="Times New Roman" w:cs="Times New Roman"/>
          <w:sz w:val="20"/>
          <w:szCs w:val="20"/>
        </w:rPr>
        <w:t xml:space="preserve">] </w:t>
      </w:r>
      <w:r w:rsidR="00427C70" w:rsidRPr="00032479">
        <w:rPr>
          <w:rFonts w:ascii="Times New Roman" w:hAnsi="Times New Roman" w:cs="Times New Roman"/>
          <w:sz w:val="20"/>
          <w:szCs w:val="20"/>
        </w:rPr>
        <w:t xml:space="preserve">aumenta hasta </w:t>
      </w:r>
      <w:r w:rsidR="00E67FF8" w:rsidRPr="00032479">
        <w:rPr>
          <w:rFonts w:ascii="Times New Roman" w:hAnsi="Times New Roman" w:cs="Times New Roman"/>
          <w:sz w:val="20"/>
          <w:szCs w:val="20"/>
        </w:rPr>
        <w:t>15 veces el valor de reposo, a pesar de</w:t>
      </w:r>
      <w:r w:rsidR="00427C70" w:rsidRPr="00032479">
        <w:rPr>
          <w:rFonts w:ascii="Times New Roman" w:hAnsi="Times New Roman" w:cs="Times New Roman"/>
          <w:sz w:val="20"/>
          <w:szCs w:val="20"/>
        </w:rPr>
        <w:t xml:space="preserve">l tiempo de </w:t>
      </w:r>
      <w:r w:rsidR="00E67FF8" w:rsidRPr="00032479">
        <w:rPr>
          <w:rFonts w:ascii="Times New Roman" w:hAnsi="Times New Roman" w:cs="Times New Roman"/>
          <w:sz w:val="20"/>
          <w:szCs w:val="20"/>
        </w:rPr>
        <w:t>recuperación en</w:t>
      </w:r>
      <w:r w:rsidR="00427C70" w:rsidRPr="00032479">
        <w:rPr>
          <w:rFonts w:ascii="Times New Roman" w:hAnsi="Times New Roman" w:cs="Times New Roman"/>
          <w:sz w:val="20"/>
          <w:szCs w:val="20"/>
        </w:rPr>
        <w:t>tre</w:t>
      </w:r>
      <w:r w:rsidR="00E67FF8" w:rsidRPr="00032479">
        <w:rPr>
          <w:rFonts w:ascii="Times New Roman" w:hAnsi="Times New Roman" w:cs="Times New Roman"/>
          <w:sz w:val="20"/>
          <w:szCs w:val="20"/>
        </w:rPr>
        <w:t xml:space="preserve"> cada serie, lo que supone que el tiempo de trabajo es suficiente para generar una carga tal que los valores de [L</w:t>
      </w:r>
      <w:r w:rsidR="00E67FF8" w:rsidRPr="00032479">
        <w:rPr>
          <w:rFonts w:ascii="Times New Roman" w:hAnsi="Times New Roman" w:cs="Times New Roman"/>
          <w:sz w:val="20"/>
          <w:szCs w:val="20"/>
          <w:vertAlign w:val="superscript"/>
        </w:rPr>
        <w:t>+</w:t>
      </w:r>
      <w:r w:rsidR="00E67FF8" w:rsidRPr="00032479">
        <w:rPr>
          <w:rFonts w:ascii="Times New Roman" w:hAnsi="Times New Roman" w:cs="Times New Roman"/>
          <w:sz w:val="20"/>
          <w:szCs w:val="20"/>
        </w:rPr>
        <w:t xml:space="preserve">] sobrepasan la capacidad del organismo para </w:t>
      </w:r>
      <w:r w:rsidR="00C57F67" w:rsidRPr="00032479">
        <w:rPr>
          <w:rFonts w:ascii="Times New Roman" w:hAnsi="Times New Roman" w:cs="Times New Roman"/>
          <w:sz w:val="20"/>
          <w:szCs w:val="20"/>
        </w:rPr>
        <w:t xml:space="preserve">metabolizarlo </w:t>
      </w:r>
      <w:r w:rsidR="004A259D" w:rsidRPr="00032479">
        <w:rPr>
          <w:rFonts w:ascii="Times New Roman" w:hAnsi="Times New Roman" w:cs="Times New Roman"/>
          <w:sz w:val="20"/>
          <w:szCs w:val="20"/>
        </w:rPr>
        <w:fldChar w:fldCharType="begin"/>
      </w:r>
      <w:r w:rsidR="00C0197A" w:rsidRPr="00032479">
        <w:rPr>
          <w:rFonts w:ascii="Times New Roman" w:hAnsi="Times New Roman" w:cs="Times New Roman"/>
          <w:sz w:val="20"/>
          <w:szCs w:val="20"/>
        </w:rPr>
        <w:instrText xml:space="preserve"> ADDIN EN.CITE &lt;EndNote&gt;&lt;Cite&gt;&lt;Author&gt;Gaitanos&lt;/Author&gt;&lt;Year&gt;1993&lt;/Year&gt;&lt;RecNum&gt;59&lt;/RecNum&gt;&lt;DisplayText&gt;(Gaitanos et al., 1993)&lt;/DisplayText&gt;&lt;record&gt;&lt;rec-number&gt;59&lt;/rec-number&gt;&lt;foreign-keys&gt;&lt;key app="EN" db-id="vpwwaa0dezfw5be95pjxxr90drwdtfxaxt52"&gt;59&lt;/key&gt;&lt;/foreign-keys&gt;&lt;ref-type name="Book"&gt;6&lt;/ref-type&gt;&lt;contributors&gt;&lt;authors&gt;&lt;author&gt;Gaitanos, G. C.&lt;/author&gt;&lt;author&gt;Williams, C.&lt;/author&gt;&lt;author&gt;Boobis, L. H.&lt;/author&gt;&lt;author&gt;Brooks, S.&lt;/author&gt;&lt;/authors&gt;&lt;/contributors&gt;&lt;titles&gt;&lt;title&gt;Human muscle metabolism during intermittent maximal exercise&lt;/title&gt;&lt;/titles&gt;&lt;pages&gt;712-719&lt;/pages&gt;&lt;volume&gt;75&lt;/volume&gt;&lt;number&gt;2&lt;/number&gt;&lt;dates&gt;&lt;year&gt;1993&lt;/year&gt;&lt;pub-dates&gt;&lt;date&gt;1993-08-01 00:00:00&lt;/date&gt;&lt;/pub-dates&gt;&lt;/dates&gt;&lt;work-type&gt;Journal Article&lt;/work-type&gt;&lt;urls&gt;&lt;related-urls&gt;&lt;url&gt;http://jap.physiology.org/jap/75/2/712.full.pdf&lt;/url&gt;&lt;/related-urls&gt;&lt;/urls&gt;&lt;/record&gt;&lt;/Cite&gt;&lt;/EndNote&gt;</w:instrText>
      </w:r>
      <w:r w:rsidR="004A259D" w:rsidRPr="00032479">
        <w:rPr>
          <w:rFonts w:ascii="Times New Roman" w:hAnsi="Times New Roman" w:cs="Times New Roman"/>
          <w:sz w:val="20"/>
          <w:szCs w:val="20"/>
        </w:rPr>
        <w:fldChar w:fldCharType="separate"/>
      </w:r>
      <w:r w:rsidR="00C0197A" w:rsidRPr="00032479">
        <w:rPr>
          <w:rFonts w:ascii="Times New Roman" w:hAnsi="Times New Roman" w:cs="Times New Roman"/>
          <w:noProof/>
          <w:sz w:val="20"/>
          <w:szCs w:val="20"/>
        </w:rPr>
        <w:t>(</w:t>
      </w:r>
      <w:hyperlink w:anchor="_ENREF_13" w:tooltip="Gaitanos, 1993 #59" w:history="1">
        <w:r w:rsidR="00D01B4C" w:rsidRPr="00032479">
          <w:rPr>
            <w:rFonts w:ascii="Times New Roman" w:hAnsi="Times New Roman" w:cs="Times New Roman"/>
            <w:noProof/>
            <w:sz w:val="20"/>
            <w:szCs w:val="20"/>
          </w:rPr>
          <w:t>Gaitanos et al., 1993</w:t>
        </w:r>
      </w:hyperlink>
      <w:r w:rsidR="00C0197A" w:rsidRPr="00032479">
        <w:rPr>
          <w:rFonts w:ascii="Times New Roman" w:hAnsi="Times New Roman" w:cs="Times New Roman"/>
          <w:noProof/>
          <w:sz w:val="20"/>
          <w:szCs w:val="20"/>
        </w:rPr>
        <w:t>)</w:t>
      </w:r>
      <w:r w:rsidR="004A259D" w:rsidRPr="00032479">
        <w:rPr>
          <w:rFonts w:ascii="Times New Roman" w:hAnsi="Times New Roman" w:cs="Times New Roman"/>
          <w:sz w:val="20"/>
          <w:szCs w:val="20"/>
        </w:rPr>
        <w:fldChar w:fldCharType="end"/>
      </w:r>
      <w:r w:rsidR="00156CAA" w:rsidRPr="00032479">
        <w:rPr>
          <w:rFonts w:ascii="Times New Roman" w:hAnsi="Times New Roman" w:cs="Times New Roman"/>
          <w:sz w:val="20"/>
          <w:szCs w:val="20"/>
        </w:rPr>
        <w:t>.</w:t>
      </w:r>
      <w:r w:rsidR="00FF6E1E" w:rsidRPr="00032479">
        <w:rPr>
          <w:rFonts w:ascii="Times New Roman" w:hAnsi="Times New Roman" w:cs="Times New Roman"/>
          <w:sz w:val="20"/>
          <w:szCs w:val="20"/>
        </w:rPr>
        <w:t xml:space="preserve"> </w:t>
      </w:r>
      <w:r w:rsidR="00427C70" w:rsidRPr="00032479">
        <w:rPr>
          <w:rFonts w:ascii="Times New Roman" w:hAnsi="Times New Roman" w:cs="Times New Roman"/>
          <w:sz w:val="20"/>
          <w:szCs w:val="20"/>
        </w:rPr>
        <w:t>Sin embargo, se ha comprobado que la fatiga muscular no es causada por la elevación de lactato sino que</w:t>
      </w:r>
      <w:r w:rsidR="00EE3742" w:rsidRPr="00032479">
        <w:rPr>
          <w:rFonts w:ascii="Times New Roman" w:hAnsi="Times New Roman" w:cs="Times New Roman"/>
          <w:sz w:val="20"/>
          <w:szCs w:val="20"/>
        </w:rPr>
        <w:t xml:space="preserve"> en realidad la relación existente con este fenómeno es la acumulación de iones H</w:t>
      </w:r>
      <w:r w:rsidR="00EE3742" w:rsidRPr="00032479">
        <w:rPr>
          <w:rFonts w:ascii="Times New Roman" w:hAnsi="Times New Roman" w:cs="Times New Roman"/>
          <w:sz w:val="20"/>
          <w:szCs w:val="20"/>
          <w:vertAlign w:val="superscript"/>
        </w:rPr>
        <w:t>+</w:t>
      </w:r>
      <w:r w:rsidR="00EE3742" w:rsidRPr="00032479">
        <w:rPr>
          <w:rFonts w:ascii="Times New Roman" w:hAnsi="Times New Roman" w:cs="Times New Roman"/>
          <w:sz w:val="20"/>
          <w:szCs w:val="20"/>
        </w:rPr>
        <w:t xml:space="preserve"> lo que disminuye el pH intracelular generando</w:t>
      </w:r>
      <w:r w:rsidR="001050D5" w:rsidRPr="00032479">
        <w:rPr>
          <w:rFonts w:ascii="Times New Roman" w:hAnsi="Times New Roman" w:cs="Times New Roman"/>
          <w:sz w:val="20"/>
          <w:szCs w:val="20"/>
        </w:rPr>
        <w:t xml:space="preserve"> inhibición de enzimas </w:t>
      </w:r>
      <w:proofErr w:type="spellStart"/>
      <w:r w:rsidR="00B72AB0" w:rsidRPr="00032479">
        <w:rPr>
          <w:rFonts w:ascii="Times New Roman" w:hAnsi="Times New Roman" w:cs="Times New Roman"/>
          <w:sz w:val="20"/>
          <w:szCs w:val="20"/>
        </w:rPr>
        <w:t>glucolítica</w:t>
      </w:r>
      <w:r w:rsidR="00D8648F" w:rsidRPr="00032479">
        <w:rPr>
          <w:rFonts w:ascii="Times New Roman" w:hAnsi="Times New Roman" w:cs="Times New Roman"/>
          <w:sz w:val="20"/>
          <w:szCs w:val="20"/>
        </w:rPr>
        <w:t>s</w:t>
      </w:r>
      <w:proofErr w:type="spellEnd"/>
      <w:r w:rsidR="00427C70" w:rsidRPr="00032479">
        <w:rPr>
          <w:rFonts w:ascii="Times New Roman" w:hAnsi="Times New Roman" w:cs="Times New Roman"/>
          <w:sz w:val="20"/>
          <w:szCs w:val="20"/>
        </w:rPr>
        <w:t xml:space="preserve"> y </w:t>
      </w:r>
      <w:r w:rsidR="00EE3742" w:rsidRPr="00032479">
        <w:rPr>
          <w:rFonts w:ascii="Times New Roman" w:hAnsi="Times New Roman" w:cs="Times New Roman"/>
          <w:sz w:val="20"/>
          <w:szCs w:val="20"/>
        </w:rPr>
        <w:t>limitación de procesos contráctiles</w:t>
      </w:r>
      <w:r w:rsidR="001050D5" w:rsidRPr="00032479">
        <w:rPr>
          <w:rFonts w:ascii="Times New Roman" w:hAnsi="Times New Roman" w:cs="Times New Roman"/>
          <w:sz w:val="20"/>
          <w:szCs w:val="20"/>
        </w:rPr>
        <w:t xml:space="preserve"> en los que se involucra la capacidad de producir fuerza y la velocidad de acortamiento muscula</w:t>
      </w:r>
      <w:r w:rsidR="000173BA" w:rsidRPr="00032479">
        <w:rPr>
          <w:rFonts w:ascii="Times New Roman" w:hAnsi="Times New Roman" w:cs="Times New Roman"/>
          <w:sz w:val="20"/>
          <w:szCs w:val="20"/>
        </w:rPr>
        <w:t xml:space="preserve">r </w:t>
      </w:r>
      <w:r w:rsidR="005A0444" w:rsidRPr="00032479">
        <w:rPr>
          <w:rFonts w:ascii="Times New Roman" w:hAnsi="Times New Roman" w:cs="Times New Roman"/>
          <w:sz w:val="20"/>
          <w:szCs w:val="20"/>
        </w:rPr>
        <w:fldChar w:fldCharType="begin">
          <w:fldData xml:space="preserve">PEVuZE5vdGU+PENpdGU+PEF1dGhvcj5CYXJiZXJvPC9BdXRob3I+PFllYXI+MjAwNjwvWWVhcj48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</w:fldData>
        </w:fldChar>
      </w:r>
      <w:r w:rsidR="004B4F1C" w:rsidRPr="00032479">
        <w:rPr>
          <w:rFonts w:ascii="Times New Roman" w:hAnsi="Times New Roman" w:cs="Times New Roman"/>
          <w:sz w:val="20"/>
          <w:szCs w:val="20"/>
        </w:rPr>
        <w:instrText xml:space="preserve"> ADDIN EN.CITE </w:instrText>
      </w:r>
      <w:r w:rsidR="004B4F1C" w:rsidRPr="00032479">
        <w:rPr>
          <w:rFonts w:ascii="Times New Roman" w:hAnsi="Times New Roman" w:cs="Times New Roman"/>
          <w:sz w:val="20"/>
          <w:szCs w:val="20"/>
        </w:rPr>
        <w:fldChar w:fldCharType="begin">
          <w:fldData xml:space="preserve">PEVuZE5vdGU+PENpdGU+PEF1dGhvcj5CYXJiZXJvPC9BdXRob3I+PFllYXI+MjAwNjwvWWVhcj48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</w:fldData>
        </w:fldChar>
      </w:r>
      <w:r w:rsidR="004B4F1C" w:rsidRPr="00032479">
        <w:rPr>
          <w:rFonts w:ascii="Times New Roman" w:hAnsi="Times New Roman" w:cs="Times New Roman"/>
          <w:sz w:val="20"/>
          <w:szCs w:val="20"/>
        </w:rPr>
        <w:instrText xml:space="preserve"> ADDIN EN.CITE.DATA </w:instrText>
      </w:r>
      <w:r w:rsidR="004B4F1C" w:rsidRPr="00032479">
        <w:rPr>
          <w:rFonts w:ascii="Times New Roman" w:hAnsi="Times New Roman" w:cs="Times New Roman"/>
          <w:sz w:val="20"/>
          <w:szCs w:val="20"/>
        </w:rPr>
      </w:r>
      <w:r w:rsidR="004B4F1C" w:rsidRPr="00032479">
        <w:rPr>
          <w:rFonts w:ascii="Times New Roman" w:hAnsi="Times New Roman" w:cs="Times New Roman"/>
          <w:sz w:val="20"/>
          <w:szCs w:val="20"/>
        </w:rPr>
        <w:fldChar w:fldCharType="end"/>
      </w:r>
      <w:r w:rsidR="005A0444" w:rsidRPr="00032479">
        <w:rPr>
          <w:rFonts w:ascii="Times New Roman" w:hAnsi="Times New Roman" w:cs="Times New Roman"/>
          <w:sz w:val="20"/>
          <w:szCs w:val="20"/>
        </w:rPr>
      </w:r>
      <w:r w:rsidR="005A0444" w:rsidRPr="00032479">
        <w:rPr>
          <w:rFonts w:ascii="Times New Roman" w:hAnsi="Times New Roman" w:cs="Times New Roman"/>
          <w:sz w:val="20"/>
          <w:szCs w:val="20"/>
        </w:rPr>
        <w:fldChar w:fldCharType="separate"/>
      </w:r>
      <w:r w:rsidR="004B4F1C" w:rsidRPr="00032479">
        <w:rPr>
          <w:rFonts w:ascii="Times New Roman" w:hAnsi="Times New Roman" w:cs="Times New Roman"/>
          <w:noProof/>
          <w:sz w:val="20"/>
          <w:szCs w:val="20"/>
        </w:rPr>
        <w:t>(</w:t>
      </w:r>
      <w:hyperlink w:anchor="_ENREF_3" w:tooltip="Barbero, 2006 #47" w:history="1">
        <w:r w:rsidR="00D01B4C" w:rsidRPr="00032479">
          <w:rPr>
            <w:rFonts w:ascii="Times New Roman" w:hAnsi="Times New Roman" w:cs="Times New Roman"/>
            <w:noProof/>
            <w:sz w:val="20"/>
            <w:szCs w:val="20"/>
          </w:rPr>
          <w:t>Barbero, Villanueva, &amp; Bishop, 2006</w:t>
        </w:r>
      </w:hyperlink>
      <w:r w:rsidR="004B4F1C" w:rsidRPr="00032479">
        <w:rPr>
          <w:rFonts w:ascii="Times New Roman" w:hAnsi="Times New Roman" w:cs="Times New Roman"/>
          <w:noProof/>
          <w:sz w:val="20"/>
          <w:szCs w:val="20"/>
        </w:rPr>
        <w:t xml:space="preserve">; </w:t>
      </w:r>
      <w:hyperlink w:anchor="_ENREF_20" w:tooltip="Nakamaru, 1972 #103" w:history="1">
        <w:r w:rsidR="00D01B4C" w:rsidRPr="00032479">
          <w:rPr>
            <w:rFonts w:ascii="Times New Roman" w:hAnsi="Times New Roman" w:cs="Times New Roman"/>
            <w:noProof/>
            <w:sz w:val="20"/>
            <w:szCs w:val="20"/>
          </w:rPr>
          <w:t>Nakamaru &amp; Schwartz, 1972</w:t>
        </w:r>
      </w:hyperlink>
      <w:r w:rsidR="004B4F1C" w:rsidRPr="00032479">
        <w:rPr>
          <w:rFonts w:ascii="Times New Roman" w:hAnsi="Times New Roman" w:cs="Times New Roman"/>
          <w:noProof/>
          <w:sz w:val="20"/>
          <w:szCs w:val="20"/>
        </w:rPr>
        <w:t xml:space="preserve">; </w:t>
      </w:r>
      <w:hyperlink w:anchor="_ENREF_22" w:tooltip="Turner, 2013 #49" w:history="1">
        <w:r w:rsidR="00D01B4C" w:rsidRPr="00032479">
          <w:rPr>
            <w:rFonts w:ascii="Times New Roman" w:hAnsi="Times New Roman" w:cs="Times New Roman"/>
            <w:noProof/>
            <w:sz w:val="20"/>
            <w:szCs w:val="20"/>
          </w:rPr>
          <w:t>Turner &amp; Stewart, 2013</w:t>
        </w:r>
      </w:hyperlink>
      <w:r w:rsidR="004B4F1C" w:rsidRPr="00032479">
        <w:rPr>
          <w:rFonts w:ascii="Times New Roman" w:hAnsi="Times New Roman" w:cs="Times New Roman"/>
          <w:noProof/>
          <w:sz w:val="20"/>
          <w:szCs w:val="20"/>
        </w:rPr>
        <w:t>)</w:t>
      </w:r>
      <w:r w:rsidR="005A0444" w:rsidRPr="00032479">
        <w:rPr>
          <w:rFonts w:ascii="Times New Roman" w:hAnsi="Times New Roman" w:cs="Times New Roman"/>
          <w:sz w:val="20"/>
          <w:szCs w:val="20"/>
        </w:rPr>
        <w:fldChar w:fldCharType="end"/>
      </w:r>
      <w:r w:rsidR="001050D5" w:rsidRPr="00032479">
        <w:rPr>
          <w:rFonts w:ascii="Times New Roman" w:hAnsi="Times New Roman" w:cs="Times New Roman"/>
          <w:sz w:val="20"/>
          <w:szCs w:val="20"/>
        </w:rPr>
        <w:t xml:space="preserve">. </w:t>
      </w:r>
    </w:p>
    <w:p w14:paraId="73249588" w14:textId="77777777" w:rsidR="00E50090" w:rsidRPr="00032479" w:rsidRDefault="00E50090" w:rsidP="00E50090">
      <w:pPr>
        <w:spacing w:line="360" w:lineRule="auto"/>
        <w:rPr>
          <w:rFonts w:ascii="Times New Roman" w:hAnsi="Times New Roman" w:cs="Times New Roman"/>
          <w:sz w:val="20"/>
          <w:szCs w:val="20"/>
        </w:rPr>
      </w:pPr>
      <w:r w:rsidRPr="00032479">
        <w:rPr>
          <w:rFonts w:ascii="Times New Roman" w:hAnsi="Times New Roman" w:cs="Times New Roman"/>
          <w:sz w:val="20"/>
          <w:szCs w:val="20"/>
        </w:rPr>
        <w:t>Al respecto se ha demostrado que después de una ingesta de bicarbonato sódico lo que induce alcalosis metabólica, los sujetos de estudio obtuvieron mayor rendimiento en una prueba de cinco sprint de 6</w:t>
      </w:r>
      <w:r w:rsidR="00625E68" w:rsidRPr="00032479">
        <w:rPr>
          <w:rFonts w:ascii="Times New Roman" w:hAnsi="Times New Roman" w:cs="Times New Roman"/>
          <w:sz w:val="20"/>
          <w:szCs w:val="20"/>
        </w:rPr>
        <w:t>-</w:t>
      </w:r>
      <w:r w:rsidRPr="00032479">
        <w:rPr>
          <w:rFonts w:ascii="Times New Roman" w:hAnsi="Times New Roman" w:cs="Times New Roman"/>
          <w:sz w:val="20"/>
          <w:szCs w:val="20"/>
        </w:rPr>
        <w:t>s con 24</w:t>
      </w:r>
      <w:r w:rsidR="0015530D" w:rsidRPr="00032479">
        <w:rPr>
          <w:rFonts w:ascii="Times New Roman" w:hAnsi="Times New Roman" w:cs="Times New Roman"/>
          <w:sz w:val="20"/>
          <w:szCs w:val="20"/>
        </w:rPr>
        <w:t>-s</w:t>
      </w:r>
      <w:r w:rsidRPr="00032479">
        <w:rPr>
          <w:rFonts w:ascii="Times New Roman" w:hAnsi="Times New Roman" w:cs="Times New Roman"/>
          <w:sz w:val="20"/>
          <w:szCs w:val="20"/>
        </w:rPr>
        <w:t xml:space="preserve"> de recuperación </w:t>
      </w:r>
      <w:r w:rsidRPr="00032479">
        <w:rPr>
          <w:rFonts w:ascii="Times New Roman" w:hAnsi="Times New Roman" w:cs="Times New Roman"/>
          <w:sz w:val="20"/>
          <w:szCs w:val="20"/>
        </w:rPr>
        <w:fldChar w:fldCharType="begin"/>
      </w:r>
      <w:r w:rsidRPr="00032479">
        <w:rPr>
          <w:rFonts w:ascii="Times New Roman" w:hAnsi="Times New Roman" w:cs="Times New Roman"/>
          <w:sz w:val="20"/>
          <w:szCs w:val="20"/>
        </w:rPr>
        <w:instrText xml:space="preserve"> ADDIN EN.CITE &lt;EndNote&gt;&lt;Cite&gt;&lt;Author&gt;Bishop&lt;/Author&gt;&lt;Year&gt;2004&lt;/Year&gt;&lt;RecNum&gt;100&lt;/RecNum&gt;&lt;DisplayText&gt;(Bishop, Edge, Davis, &amp;amp; Goodman, 2004)&lt;/DisplayText&gt;&lt;record&gt;&lt;rec-number&gt;100&lt;/rec-number&gt;&lt;foreign-keys&gt;&lt;key app="EN" db-id="vpwwaa0dezfw5be95pjxxr90drwdtfxaxt52"&gt;100&lt;/key&gt;&lt;/foreign-keys&gt;&lt;ref-type name="Journal Article"&gt;17&lt;/ref-type&gt;&lt;contributors&gt;&lt;authors&gt;&lt;author&gt;Bishop, David&lt;/author&gt;&lt;author&gt;Edge, Johann&lt;/author&gt;&lt;author&gt;Davis, Cindy&lt;/author&gt;&lt;author&gt;Goodman, Carmel&lt;/author&gt;&lt;/authors&gt;&lt;/contributors&gt;&lt;titles&gt;&lt;title&gt;Induced metabolic alkalosis affects muscle metabolism and repeated-sprint ability&lt;/title&gt;&lt;secondary-title&gt;Medicine and science in sports and exercise&lt;/secondary-title&gt;&lt;/titles&gt;&lt;periodical&gt;&lt;full-title&gt;Medicine and science in sports and exercise&lt;/full-title&gt;&lt;/periodical&gt;&lt;pages&gt;807-813&lt;/pages&gt;&lt;volume&gt;36&lt;/volume&gt;&lt;number&gt;5&lt;/number&gt;&lt;dates&gt;&lt;year&gt;2004&lt;/year&gt;&lt;/dates&gt;&lt;isbn&gt;0195-9131&lt;/isbn&gt;&lt;urls&gt;&lt;/urls&gt;&lt;/record&gt;&lt;/Cite&gt;&lt;/EndNote&gt;</w:instrText>
      </w:r>
      <w:r w:rsidRPr="00032479">
        <w:rPr>
          <w:rFonts w:ascii="Times New Roman" w:hAnsi="Times New Roman" w:cs="Times New Roman"/>
          <w:sz w:val="20"/>
          <w:szCs w:val="20"/>
        </w:rPr>
        <w:fldChar w:fldCharType="separate"/>
      </w:r>
      <w:r w:rsidRPr="00032479">
        <w:rPr>
          <w:rFonts w:ascii="Times New Roman" w:hAnsi="Times New Roman" w:cs="Times New Roman"/>
          <w:noProof/>
          <w:sz w:val="20"/>
          <w:szCs w:val="20"/>
        </w:rPr>
        <w:t>(</w:t>
      </w:r>
      <w:hyperlink w:anchor="_ENREF_4" w:tooltip="Bishop, 2004 #100" w:history="1">
        <w:r w:rsidR="00D01B4C" w:rsidRPr="00032479">
          <w:rPr>
            <w:rFonts w:ascii="Times New Roman" w:hAnsi="Times New Roman" w:cs="Times New Roman"/>
            <w:noProof/>
            <w:sz w:val="20"/>
            <w:szCs w:val="20"/>
          </w:rPr>
          <w:t>Bishop, Edge, Davis, &amp; Goodman, 2004</w:t>
        </w:r>
      </w:hyperlink>
      <w:r w:rsidRPr="00032479">
        <w:rPr>
          <w:rFonts w:ascii="Times New Roman" w:hAnsi="Times New Roman" w:cs="Times New Roman"/>
          <w:noProof/>
          <w:sz w:val="20"/>
          <w:szCs w:val="20"/>
        </w:rPr>
        <w:t>)</w:t>
      </w:r>
      <w:r w:rsidRPr="00032479">
        <w:rPr>
          <w:rFonts w:ascii="Times New Roman" w:hAnsi="Times New Roman" w:cs="Times New Roman"/>
          <w:sz w:val="20"/>
          <w:szCs w:val="20"/>
        </w:rPr>
        <w:fldChar w:fldCharType="end"/>
      </w:r>
      <w:r w:rsidRPr="00032479">
        <w:rPr>
          <w:rFonts w:ascii="Times New Roman" w:hAnsi="Times New Roman" w:cs="Times New Roman"/>
          <w:sz w:val="20"/>
          <w:szCs w:val="20"/>
        </w:rPr>
        <w:t>. Aunque esta teoría y los mecanismos de acción de la alcalosis sobre el rendimiento requiere ser confirmada, existe al menos un precedente que señala la posibilidad de que el H</w:t>
      </w:r>
      <w:r w:rsidRPr="00032479">
        <w:rPr>
          <w:rFonts w:ascii="Times New Roman" w:hAnsi="Times New Roman" w:cs="Times New Roman"/>
          <w:sz w:val="20"/>
          <w:szCs w:val="20"/>
          <w:vertAlign w:val="superscript"/>
        </w:rPr>
        <w:t>+</w:t>
      </w:r>
      <w:r w:rsidRPr="00032479">
        <w:rPr>
          <w:rFonts w:ascii="Times New Roman" w:hAnsi="Times New Roman" w:cs="Times New Roman"/>
          <w:sz w:val="20"/>
          <w:szCs w:val="20"/>
        </w:rPr>
        <w:t xml:space="preserve"> este asociado con la fatiga muscular en una prueba de ejercicio intermitente.</w:t>
      </w:r>
    </w:p>
    <w:p w14:paraId="5D8979FE" w14:textId="77777777" w:rsidR="00E50090" w:rsidRPr="00032479" w:rsidRDefault="00E50090" w:rsidP="00E72FF1">
      <w:pPr>
        <w:spacing w:line="360" w:lineRule="auto"/>
        <w:rPr>
          <w:rFonts w:ascii="Times New Roman" w:hAnsi="Times New Roman" w:cs="Times New Roman"/>
          <w:sz w:val="20"/>
          <w:szCs w:val="20"/>
          <w:vertAlign w:val="superscript"/>
        </w:rPr>
      </w:pPr>
      <w:r w:rsidRPr="00032479">
        <w:rPr>
          <w:rFonts w:ascii="Times New Roman" w:hAnsi="Times New Roman" w:cs="Times New Roman"/>
          <w:sz w:val="20"/>
          <w:szCs w:val="20"/>
        </w:rPr>
        <w:t>Por</w:t>
      </w:r>
      <w:r w:rsidR="00E72FF1" w:rsidRPr="00032479">
        <w:rPr>
          <w:rFonts w:ascii="Times New Roman" w:hAnsi="Times New Roman" w:cs="Times New Roman"/>
          <w:sz w:val="20"/>
          <w:szCs w:val="20"/>
        </w:rPr>
        <w:t xml:space="preserve"> otra parte, los </w:t>
      </w:r>
      <w:r w:rsidR="00920574" w:rsidRPr="00032479">
        <w:rPr>
          <w:rFonts w:ascii="Times New Roman" w:hAnsi="Times New Roman" w:cs="Times New Roman"/>
          <w:sz w:val="20"/>
          <w:szCs w:val="20"/>
        </w:rPr>
        <w:t>IF calculados en este trabajo,</w:t>
      </w:r>
      <w:r w:rsidR="00E72FF1" w:rsidRPr="00032479">
        <w:rPr>
          <w:rFonts w:ascii="Times New Roman" w:hAnsi="Times New Roman" w:cs="Times New Roman"/>
          <w:sz w:val="20"/>
          <w:szCs w:val="20"/>
        </w:rPr>
        <w:t xml:space="preserve"> se encuentran en la tabla 1</w:t>
      </w:r>
      <w:r w:rsidR="00920574" w:rsidRPr="00032479">
        <w:rPr>
          <w:rFonts w:ascii="Times New Roman" w:hAnsi="Times New Roman" w:cs="Times New Roman"/>
          <w:sz w:val="20"/>
          <w:szCs w:val="20"/>
        </w:rPr>
        <w:t>,</w:t>
      </w:r>
      <w:r w:rsidR="00F21943" w:rsidRPr="00032479">
        <w:rPr>
          <w:rFonts w:ascii="Times New Roman" w:hAnsi="Times New Roman" w:cs="Times New Roman"/>
          <w:sz w:val="20"/>
          <w:szCs w:val="20"/>
        </w:rPr>
        <w:t xml:space="preserve"> en la que se </w:t>
      </w:r>
      <w:r w:rsidR="003C7BA6" w:rsidRPr="00032479">
        <w:rPr>
          <w:rFonts w:ascii="Times New Roman" w:hAnsi="Times New Roman" w:cs="Times New Roman"/>
          <w:sz w:val="20"/>
          <w:szCs w:val="20"/>
        </w:rPr>
        <w:t>describen</w:t>
      </w:r>
      <w:r w:rsidR="00F21943" w:rsidRPr="00032479">
        <w:rPr>
          <w:rFonts w:ascii="Times New Roman" w:hAnsi="Times New Roman" w:cs="Times New Roman"/>
          <w:sz w:val="20"/>
          <w:szCs w:val="20"/>
        </w:rPr>
        <w:t xml:space="preserve"> las comparaciones en </w:t>
      </w:r>
      <w:r w:rsidR="00C04BA3" w:rsidRPr="00032479">
        <w:rPr>
          <w:rFonts w:ascii="Times New Roman" w:hAnsi="Times New Roman" w:cs="Times New Roman"/>
          <w:sz w:val="20"/>
          <w:szCs w:val="20"/>
        </w:rPr>
        <w:t>porcentaje</w:t>
      </w:r>
      <w:r w:rsidR="00F21943" w:rsidRPr="00032479">
        <w:rPr>
          <w:rFonts w:ascii="Times New Roman" w:hAnsi="Times New Roman" w:cs="Times New Roman"/>
          <w:sz w:val="20"/>
          <w:szCs w:val="20"/>
        </w:rPr>
        <w:t xml:space="preserve"> </w:t>
      </w:r>
      <w:r w:rsidR="0015530D" w:rsidRPr="00032479">
        <w:rPr>
          <w:rFonts w:ascii="Times New Roman" w:hAnsi="Times New Roman" w:cs="Times New Roman"/>
          <w:sz w:val="20"/>
          <w:szCs w:val="20"/>
        </w:rPr>
        <w:t xml:space="preserve">de cambio entre el IF de la </w:t>
      </w:r>
      <w:r w:rsidR="00625E68" w:rsidRPr="00032479">
        <w:rPr>
          <w:rFonts w:ascii="Times New Roman" w:hAnsi="Times New Roman" w:cs="Times New Roman"/>
          <w:sz w:val="20"/>
          <w:szCs w:val="20"/>
        </w:rPr>
        <w:t>S1 vs S4</w:t>
      </w:r>
      <w:r w:rsidR="00920574" w:rsidRPr="00032479">
        <w:rPr>
          <w:rFonts w:ascii="Times New Roman" w:hAnsi="Times New Roman" w:cs="Times New Roman"/>
          <w:sz w:val="20"/>
          <w:szCs w:val="20"/>
        </w:rPr>
        <w:t>. Se</w:t>
      </w:r>
      <w:r w:rsidR="00F21943" w:rsidRPr="00032479">
        <w:rPr>
          <w:rFonts w:ascii="Times New Roman" w:hAnsi="Times New Roman" w:cs="Times New Roman"/>
          <w:sz w:val="20"/>
          <w:szCs w:val="20"/>
        </w:rPr>
        <w:t xml:space="preserve"> aprecia </w:t>
      </w:r>
      <w:r w:rsidR="00083E50" w:rsidRPr="00032479">
        <w:rPr>
          <w:rFonts w:ascii="Times New Roman" w:hAnsi="Times New Roman" w:cs="Times New Roman"/>
          <w:sz w:val="20"/>
          <w:szCs w:val="20"/>
        </w:rPr>
        <w:t>un mayor IF</w:t>
      </w:r>
      <w:r w:rsidR="00F21943" w:rsidRPr="00032479">
        <w:rPr>
          <w:rFonts w:ascii="Times New Roman" w:hAnsi="Times New Roman" w:cs="Times New Roman"/>
          <w:sz w:val="20"/>
          <w:szCs w:val="20"/>
        </w:rPr>
        <w:t xml:space="preserve"> en la </w:t>
      </w:r>
      <w:r w:rsidR="00625E68" w:rsidRPr="00032479">
        <w:rPr>
          <w:rFonts w:ascii="Times New Roman" w:hAnsi="Times New Roman" w:cs="Times New Roman"/>
          <w:sz w:val="20"/>
          <w:szCs w:val="20"/>
        </w:rPr>
        <w:t>S</w:t>
      </w:r>
      <w:r w:rsidR="00F21943" w:rsidRPr="00032479">
        <w:rPr>
          <w:rFonts w:ascii="Times New Roman" w:hAnsi="Times New Roman" w:cs="Times New Roman"/>
          <w:sz w:val="20"/>
          <w:szCs w:val="20"/>
        </w:rPr>
        <w:t>4 l</w:t>
      </w:r>
      <w:r w:rsidR="00E72FF1" w:rsidRPr="00032479">
        <w:rPr>
          <w:rFonts w:ascii="Times New Roman" w:hAnsi="Times New Roman" w:cs="Times New Roman"/>
          <w:sz w:val="20"/>
          <w:szCs w:val="20"/>
        </w:rPr>
        <w:t>o</w:t>
      </w:r>
      <w:r w:rsidR="00F21943" w:rsidRPr="00032479">
        <w:rPr>
          <w:rFonts w:ascii="Times New Roman" w:hAnsi="Times New Roman" w:cs="Times New Roman"/>
          <w:sz w:val="20"/>
          <w:szCs w:val="20"/>
        </w:rPr>
        <w:t xml:space="preserve"> que</w:t>
      </w:r>
      <w:r w:rsidR="00E72FF1" w:rsidRPr="00032479">
        <w:rPr>
          <w:rFonts w:ascii="Times New Roman" w:hAnsi="Times New Roman" w:cs="Times New Roman"/>
          <w:sz w:val="20"/>
          <w:szCs w:val="20"/>
        </w:rPr>
        <w:t xml:space="preserve"> </w:t>
      </w:r>
      <w:r w:rsidR="00920574" w:rsidRPr="00032479">
        <w:rPr>
          <w:rFonts w:ascii="Times New Roman" w:hAnsi="Times New Roman" w:cs="Times New Roman"/>
          <w:sz w:val="20"/>
          <w:szCs w:val="20"/>
        </w:rPr>
        <w:lastRenderedPageBreak/>
        <w:t xml:space="preserve">parece ser </w:t>
      </w:r>
      <w:r w:rsidR="00E72FF1" w:rsidRPr="00032479">
        <w:rPr>
          <w:rFonts w:ascii="Times New Roman" w:hAnsi="Times New Roman" w:cs="Times New Roman"/>
          <w:sz w:val="20"/>
          <w:szCs w:val="20"/>
        </w:rPr>
        <w:t xml:space="preserve"> un reflejo del trabajo que el sujeto ha realizado </w:t>
      </w:r>
      <w:r w:rsidR="00920574" w:rsidRPr="00032479">
        <w:rPr>
          <w:rFonts w:ascii="Times New Roman" w:hAnsi="Times New Roman" w:cs="Times New Roman"/>
          <w:sz w:val="20"/>
          <w:szCs w:val="20"/>
        </w:rPr>
        <w:t xml:space="preserve">desde </w:t>
      </w:r>
      <w:r w:rsidR="00E72FF1" w:rsidRPr="00032479">
        <w:rPr>
          <w:rFonts w:ascii="Times New Roman" w:hAnsi="Times New Roman" w:cs="Times New Roman"/>
          <w:sz w:val="20"/>
          <w:szCs w:val="20"/>
        </w:rPr>
        <w:t xml:space="preserve">las etapas iniciales del protocolo. </w:t>
      </w:r>
      <w:r w:rsidR="00920574" w:rsidRPr="00032479">
        <w:rPr>
          <w:rFonts w:ascii="Times New Roman" w:hAnsi="Times New Roman" w:cs="Times New Roman"/>
          <w:sz w:val="20"/>
          <w:szCs w:val="20"/>
        </w:rPr>
        <w:t>Al momento, no se ha encontrado suficiente información que</w:t>
      </w:r>
      <w:r w:rsidR="00E72FF1" w:rsidRPr="00032479">
        <w:rPr>
          <w:rFonts w:ascii="Times New Roman" w:hAnsi="Times New Roman" w:cs="Times New Roman"/>
          <w:sz w:val="20"/>
          <w:szCs w:val="20"/>
        </w:rPr>
        <w:t xml:space="preserve"> </w:t>
      </w:r>
      <w:r w:rsidR="00083E50" w:rsidRPr="00032479">
        <w:rPr>
          <w:rFonts w:ascii="Times New Roman" w:hAnsi="Times New Roman" w:cs="Times New Roman"/>
          <w:sz w:val="20"/>
          <w:szCs w:val="20"/>
        </w:rPr>
        <w:t>reporte este tipo de análisis</w:t>
      </w:r>
      <w:r w:rsidR="00920574" w:rsidRPr="00032479">
        <w:rPr>
          <w:rFonts w:ascii="Times New Roman" w:hAnsi="Times New Roman" w:cs="Times New Roman"/>
          <w:sz w:val="20"/>
          <w:szCs w:val="20"/>
        </w:rPr>
        <w:t xml:space="preserve"> </w:t>
      </w:r>
      <w:r w:rsidR="00083E50" w:rsidRPr="00032479">
        <w:rPr>
          <w:rFonts w:ascii="Times New Roman" w:hAnsi="Times New Roman" w:cs="Times New Roman"/>
          <w:sz w:val="20"/>
          <w:szCs w:val="20"/>
        </w:rPr>
        <w:t>d</w:t>
      </w:r>
      <w:r w:rsidR="00E72FF1" w:rsidRPr="00032479">
        <w:rPr>
          <w:rFonts w:ascii="Times New Roman" w:hAnsi="Times New Roman" w:cs="Times New Roman"/>
          <w:sz w:val="20"/>
          <w:szCs w:val="20"/>
        </w:rPr>
        <w:t xml:space="preserve">el fenómeno desde la perspectiva de </w:t>
      </w:r>
      <w:r w:rsidR="00521F45">
        <w:rPr>
          <w:rFonts w:ascii="Times New Roman" w:hAnsi="Times New Roman" w:cs="Times New Roman"/>
          <w:sz w:val="20"/>
          <w:szCs w:val="20"/>
        </w:rPr>
        <w:t>SVR</w:t>
      </w:r>
      <w:r w:rsidR="00920574" w:rsidRPr="00032479">
        <w:rPr>
          <w:rFonts w:ascii="Times New Roman" w:hAnsi="Times New Roman" w:cs="Times New Roman"/>
          <w:sz w:val="20"/>
          <w:szCs w:val="20"/>
        </w:rPr>
        <w:t xml:space="preserve"> </w:t>
      </w:r>
      <w:r w:rsidR="00E72FF1" w:rsidRPr="00032479">
        <w:rPr>
          <w:rFonts w:ascii="Times New Roman" w:hAnsi="Times New Roman" w:cs="Times New Roman"/>
          <w:sz w:val="20"/>
          <w:szCs w:val="20"/>
        </w:rPr>
        <w:t>en la ASI y ASF</w:t>
      </w:r>
      <w:r w:rsidR="00625E68" w:rsidRPr="00032479">
        <w:rPr>
          <w:rFonts w:ascii="Times New Roman" w:hAnsi="Times New Roman" w:cs="Times New Roman"/>
          <w:sz w:val="20"/>
          <w:szCs w:val="20"/>
        </w:rPr>
        <w:t xml:space="preserve"> y en su respectivo IF</w:t>
      </w:r>
      <w:r w:rsidR="00E72FF1" w:rsidRPr="00032479">
        <w:rPr>
          <w:rFonts w:ascii="Times New Roman" w:hAnsi="Times New Roman" w:cs="Times New Roman"/>
          <w:sz w:val="20"/>
          <w:szCs w:val="20"/>
        </w:rPr>
        <w:t xml:space="preserve">, lo cual es un atributo importante en jugadores de baloncesto. </w:t>
      </w:r>
      <w:r w:rsidR="003C7BA6" w:rsidRPr="00032479">
        <w:rPr>
          <w:rFonts w:ascii="Times New Roman" w:hAnsi="Times New Roman" w:cs="Times New Roman"/>
          <w:sz w:val="20"/>
          <w:szCs w:val="20"/>
        </w:rPr>
        <w:t xml:space="preserve">Los reportes encontrados indagan sobre la fuerza muscular o potencia en piernas en </w:t>
      </w:r>
      <w:r w:rsidR="00C04BA3" w:rsidRPr="00032479">
        <w:rPr>
          <w:rFonts w:ascii="Times New Roman" w:hAnsi="Times New Roman" w:cs="Times New Roman"/>
          <w:sz w:val="20"/>
          <w:szCs w:val="20"/>
        </w:rPr>
        <w:t>15</w:t>
      </w:r>
      <w:r w:rsidR="00625E68" w:rsidRPr="00032479">
        <w:rPr>
          <w:rFonts w:ascii="Times New Roman" w:hAnsi="Times New Roman" w:cs="Times New Roman"/>
          <w:sz w:val="20"/>
          <w:szCs w:val="20"/>
        </w:rPr>
        <w:t>-</w:t>
      </w:r>
      <w:r w:rsidR="00083E50" w:rsidRPr="00032479">
        <w:rPr>
          <w:rFonts w:ascii="Times New Roman" w:hAnsi="Times New Roman" w:cs="Times New Roman"/>
          <w:sz w:val="20"/>
          <w:szCs w:val="20"/>
        </w:rPr>
        <w:t>s</w:t>
      </w:r>
      <w:r w:rsidR="00C04BA3" w:rsidRPr="00032479">
        <w:rPr>
          <w:rFonts w:ascii="Times New Roman" w:hAnsi="Times New Roman" w:cs="Times New Roman"/>
          <w:sz w:val="20"/>
          <w:szCs w:val="20"/>
        </w:rPr>
        <w:t xml:space="preserve">, </w:t>
      </w:r>
      <w:r w:rsidR="003C7BA6" w:rsidRPr="00032479">
        <w:rPr>
          <w:rFonts w:ascii="Times New Roman" w:hAnsi="Times New Roman" w:cs="Times New Roman"/>
          <w:sz w:val="20"/>
          <w:szCs w:val="20"/>
        </w:rPr>
        <w:t>30</w:t>
      </w:r>
      <w:r w:rsidR="00625E68" w:rsidRPr="00032479">
        <w:rPr>
          <w:rFonts w:ascii="Times New Roman" w:hAnsi="Times New Roman" w:cs="Times New Roman"/>
          <w:sz w:val="20"/>
          <w:szCs w:val="20"/>
        </w:rPr>
        <w:t>-</w:t>
      </w:r>
      <w:r w:rsidR="00083E50" w:rsidRPr="00032479">
        <w:rPr>
          <w:rFonts w:ascii="Times New Roman" w:hAnsi="Times New Roman" w:cs="Times New Roman"/>
          <w:sz w:val="20"/>
          <w:szCs w:val="20"/>
        </w:rPr>
        <w:t>s</w:t>
      </w:r>
      <w:r w:rsidR="00625E68" w:rsidRPr="00032479">
        <w:rPr>
          <w:rFonts w:ascii="Times New Roman" w:hAnsi="Times New Roman" w:cs="Times New Roman"/>
          <w:sz w:val="20"/>
          <w:szCs w:val="20"/>
        </w:rPr>
        <w:t xml:space="preserve"> o 60-</w:t>
      </w:r>
      <w:r w:rsidR="003C7BA6" w:rsidRPr="00032479">
        <w:rPr>
          <w:rFonts w:ascii="Times New Roman" w:hAnsi="Times New Roman" w:cs="Times New Roman"/>
          <w:sz w:val="20"/>
          <w:szCs w:val="20"/>
        </w:rPr>
        <w:t xml:space="preserve">s continuos sin recuperación, </w:t>
      </w:r>
      <w:r w:rsidR="009D4B36" w:rsidRPr="00032479">
        <w:rPr>
          <w:rFonts w:ascii="Times New Roman" w:hAnsi="Times New Roman" w:cs="Times New Roman"/>
          <w:sz w:val="20"/>
          <w:szCs w:val="20"/>
        </w:rPr>
        <w:t>o bien</w:t>
      </w:r>
      <w:r w:rsidR="003C7BA6" w:rsidRPr="00032479">
        <w:rPr>
          <w:rFonts w:ascii="Times New Roman" w:hAnsi="Times New Roman" w:cs="Times New Roman"/>
          <w:sz w:val="20"/>
          <w:szCs w:val="20"/>
        </w:rPr>
        <w:t xml:space="preserve">, los reportes que incluyen recuperación en los saltos </w:t>
      </w:r>
      <w:r w:rsidR="009D4B36" w:rsidRPr="00032479">
        <w:rPr>
          <w:rFonts w:ascii="Times New Roman" w:hAnsi="Times New Roman" w:cs="Times New Roman"/>
          <w:sz w:val="20"/>
          <w:szCs w:val="20"/>
        </w:rPr>
        <w:t xml:space="preserve">la administran en </w:t>
      </w:r>
      <w:r w:rsidR="003C7BA6" w:rsidRPr="00032479">
        <w:rPr>
          <w:rFonts w:ascii="Times New Roman" w:hAnsi="Times New Roman" w:cs="Times New Roman"/>
          <w:sz w:val="20"/>
          <w:szCs w:val="20"/>
        </w:rPr>
        <w:t xml:space="preserve">tiempos de 2 minutos, </w:t>
      </w:r>
      <w:r w:rsidR="009D4B36" w:rsidRPr="00032479">
        <w:rPr>
          <w:rFonts w:ascii="Times New Roman" w:hAnsi="Times New Roman" w:cs="Times New Roman"/>
          <w:sz w:val="20"/>
          <w:szCs w:val="20"/>
        </w:rPr>
        <w:t>por lo que</w:t>
      </w:r>
      <w:r w:rsidR="003C7BA6" w:rsidRPr="00032479">
        <w:rPr>
          <w:rFonts w:ascii="Times New Roman" w:hAnsi="Times New Roman" w:cs="Times New Roman"/>
          <w:sz w:val="20"/>
          <w:szCs w:val="20"/>
        </w:rPr>
        <w:t xml:space="preserve"> </w:t>
      </w:r>
      <w:r w:rsidR="00C04BA3" w:rsidRPr="00032479">
        <w:rPr>
          <w:rFonts w:ascii="Times New Roman" w:hAnsi="Times New Roman" w:cs="Times New Roman"/>
          <w:sz w:val="20"/>
          <w:szCs w:val="20"/>
        </w:rPr>
        <w:t>ninguno</w:t>
      </w:r>
      <w:r w:rsidR="003C7BA6" w:rsidRPr="00032479">
        <w:rPr>
          <w:rFonts w:ascii="Times New Roman" w:hAnsi="Times New Roman" w:cs="Times New Roman"/>
          <w:sz w:val="20"/>
          <w:szCs w:val="20"/>
        </w:rPr>
        <w:t xml:space="preserve"> refleja el </w:t>
      </w:r>
      <w:r w:rsidR="00C04BA3" w:rsidRPr="00032479">
        <w:rPr>
          <w:rFonts w:ascii="Times New Roman" w:hAnsi="Times New Roman" w:cs="Times New Roman"/>
          <w:sz w:val="20"/>
          <w:szCs w:val="20"/>
        </w:rPr>
        <w:t>comportamiento</w:t>
      </w:r>
      <w:r w:rsidR="003C7BA6" w:rsidRPr="00032479">
        <w:rPr>
          <w:rFonts w:ascii="Times New Roman" w:hAnsi="Times New Roman" w:cs="Times New Roman"/>
          <w:sz w:val="20"/>
          <w:szCs w:val="20"/>
        </w:rPr>
        <w:t xml:space="preserve"> en condiciones reales de competencia </w:t>
      </w:r>
      <w:r w:rsidR="009D4B36" w:rsidRPr="00032479">
        <w:rPr>
          <w:rFonts w:ascii="Times New Roman" w:hAnsi="Times New Roman" w:cs="Times New Roman"/>
          <w:sz w:val="20"/>
          <w:szCs w:val="20"/>
        </w:rPr>
        <w:t>en la disciplina de</w:t>
      </w:r>
      <w:r w:rsidR="00C04BA3" w:rsidRPr="00032479">
        <w:rPr>
          <w:rFonts w:ascii="Times New Roman" w:hAnsi="Times New Roman" w:cs="Times New Roman"/>
          <w:sz w:val="20"/>
          <w:szCs w:val="20"/>
        </w:rPr>
        <w:t xml:space="preserve"> baloncesto </w:t>
      </w:r>
      <w:r w:rsidR="00D705EC" w:rsidRPr="00032479">
        <w:rPr>
          <w:rFonts w:ascii="Times New Roman" w:hAnsi="Times New Roman" w:cs="Times New Roman"/>
          <w:sz w:val="20"/>
          <w:szCs w:val="20"/>
        </w:rPr>
        <w:fldChar w:fldCharType="begin">
          <w:fldData xml:space="preserve">PEVuZE5vdGU+PENpdGU+PEF1dGhvcj5BbGVtZGFyb8SfbHU8L0F1dGhvcj48WWVhcj4yMDEyPC9Z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</w:fldData>
        </w:fldChar>
      </w:r>
      <w:r w:rsidR="00D01B4C" w:rsidRPr="00032479">
        <w:rPr>
          <w:rFonts w:ascii="Times New Roman" w:hAnsi="Times New Roman" w:cs="Times New Roman"/>
          <w:sz w:val="20"/>
          <w:szCs w:val="20"/>
        </w:rPr>
        <w:instrText xml:space="preserve"> ADDIN EN.CITE </w:instrText>
      </w:r>
      <w:r w:rsidR="00D01B4C" w:rsidRPr="00032479">
        <w:rPr>
          <w:rFonts w:ascii="Times New Roman" w:hAnsi="Times New Roman" w:cs="Times New Roman"/>
          <w:sz w:val="20"/>
          <w:szCs w:val="20"/>
        </w:rPr>
        <w:fldChar w:fldCharType="begin">
          <w:fldData xml:space="preserve">PEVuZE5vdGU+PENpdGU+PEF1dGhvcj5BbGVtZGFyb8SfbHU8L0F1dGhvcj48WWVhcj4yMDEyPC9Z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</w:fldData>
        </w:fldChar>
      </w:r>
      <w:r w:rsidR="00D01B4C" w:rsidRPr="00032479">
        <w:rPr>
          <w:rFonts w:ascii="Times New Roman" w:hAnsi="Times New Roman" w:cs="Times New Roman"/>
          <w:sz w:val="20"/>
          <w:szCs w:val="20"/>
        </w:rPr>
        <w:instrText xml:space="preserve"> ADDIN EN.CITE.DATA </w:instrText>
      </w:r>
      <w:r w:rsidR="00D01B4C" w:rsidRPr="00032479">
        <w:rPr>
          <w:rFonts w:ascii="Times New Roman" w:hAnsi="Times New Roman" w:cs="Times New Roman"/>
          <w:sz w:val="20"/>
          <w:szCs w:val="20"/>
        </w:rPr>
      </w:r>
      <w:r w:rsidR="00D01B4C" w:rsidRPr="00032479">
        <w:rPr>
          <w:rFonts w:ascii="Times New Roman" w:hAnsi="Times New Roman" w:cs="Times New Roman"/>
          <w:sz w:val="20"/>
          <w:szCs w:val="20"/>
        </w:rPr>
        <w:fldChar w:fldCharType="end"/>
      </w:r>
      <w:r w:rsidR="00D705EC" w:rsidRPr="00032479">
        <w:rPr>
          <w:rFonts w:ascii="Times New Roman" w:hAnsi="Times New Roman" w:cs="Times New Roman"/>
          <w:sz w:val="20"/>
          <w:szCs w:val="20"/>
        </w:rPr>
      </w:r>
      <w:r w:rsidR="00D705EC" w:rsidRPr="00032479">
        <w:rPr>
          <w:rFonts w:ascii="Times New Roman" w:hAnsi="Times New Roman" w:cs="Times New Roman"/>
          <w:sz w:val="20"/>
          <w:szCs w:val="20"/>
        </w:rPr>
        <w:fldChar w:fldCharType="separate"/>
      </w:r>
      <w:r w:rsidR="00D01B4C" w:rsidRPr="00032479">
        <w:rPr>
          <w:rFonts w:ascii="Times New Roman" w:hAnsi="Times New Roman" w:cs="Times New Roman"/>
          <w:noProof/>
          <w:sz w:val="20"/>
          <w:szCs w:val="20"/>
        </w:rPr>
        <w:t>(</w:t>
      </w:r>
      <w:hyperlink w:anchor="_ENREF_1" w:tooltip="Alemdaroğlu, 2012 #185" w:history="1">
        <w:r w:rsidR="00D01B4C" w:rsidRPr="00032479">
          <w:rPr>
            <w:rFonts w:ascii="Times New Roman" w:hAnsi="Times New Roman" w:cs="Times New Roman"/>
            <w:noProof/>
            <w:sz w:val="20"/>
            <w:szCs w:val="20"/>
          </w:rPr>
          <w:t>Alemdaroğlu, 2012</w:t>
        </w:r>
      </w:hyperlink>
      <w:r w:rsidR="00D01B4C" w:rsidRPr="00032479">
        <w:rPr>
          <w:rFonts w:ascii="Times New Roman" w:hAnsi="Times New Roman" w:cs="Times New Roman"/>
          <w:noProof/>
          <w:sz w:val="20"/>
          <w:szCs w:val="20"/>
        </w:rPr>
        <w:t xml:space="preserve">; </w:t>
      </w:r>
      <w:hyperlink w:anchor="_ENREF_9" w:tooltip="Bosco, 1983 #70" w:history="1">
        <w:r w:rsidR="00D01B4C" w:rsidRPr="00032479">
          <w:rPr>
            <w:rFonts w:ascii="Times New Roman" w:hAnsi="Times New Roman" w:cs="Times New Roman"/>
            <w:noProof/>
            <w:sz w:val="20"/>
            <w:szCs w:val="20"/>
          </w:rPr>
          <w:t>Bosco, Pekka, et al., 1983</w:t>
        </w:r>
      </w:hyperlink>
      <w:r w:rsidR="00D01B4C" w:rsidRPr="00032479">
        <w:rPr>
          <w:rFonts w:ascii="Times New Roman" w:hAnsi="Times New Roman" w:cs="Times New Roman"/>
          <w:noProof/>
          <w:sz w:val="20"/>
          <w:szCs w:val="20"/>
        </w:rPr>
        <w:t xml:space="preserve">; </w:t>
      </w:r>
      <w:hyperlink w:anchor="_ENREF_11" w:tooltip="Dal Pupo, 2014 #187" w:history="1">
        <w:r w:rsidR="00D01B4C" w:rsidRPr="00032479">
          <w:rPr>
            <w:rFonts w:ascii="Times New Roman" w:hAnsi="Times New Roman" w:cs="Times New Roman"/>
            <w:noProof/>
            <w:sz w:val="20"/>
            <w:szCs w:val="20"/>
          </w:rPr>
          <w:t>Dal Pupo et al., 2014</w:t>
        </w:r>
      </w:hyperlink>
      <w:r w:rsidR="00D01B4C" w:rsidRPr="00032479">
        <w:rPr>
          <w:rFonts w:ascii="Times New Roman" w:hAnsi="Times New Roman" w:cs="Times New Roman"/>
          <w:noProof/>
          <w:sz w:val="20"/>
          <w:szCs w:val="20"/>
        </w:rPr>
        <w:t>)</w:t>
      </w:r>
      <w:r w:rsidR="00D705EC" w:rsidRPr="00032479">
        <w:rPr>
          <w:rFonts w:ascii="Times New Roman" w:hAnsi="Times New Roman" w:cs="Times New Roman"/>
          <w:sz w:val="20"/>
          <w:szCs w:val="20"/>
        </w:rPr>
        <w:fldChar w:fldCharType="end"/>
      </w:r>
      <w:r w:rsidR="003C7BA6" w:rsidRPr="00032479">
        <w:rPr>
          <w:rFonts w:ascii="Times New Roman" w:hAnsi="Times New Roman" w:cs="Times New Roman"/>
          <w:sz w:val="20"/>
          <w:szCs w:val="20"/>
        </w:rPr>
        <w:t xml:space="preserve">. </w:t>
      </w:r>
      <w:r w:rsidR="009D4B36" w:rsidRPr="00032479">
        <w:rPr>
          <w:rFonts w:ascii="Times New Roman" w:hAnsi="Times New Roman" w:cs="Times New Roman"/>
          <w:sz w:val="20"/>
          <w:szCs w:val="20"/>
        </w:rPr>
        <w:t xml:space="preserve">De ahí que es necesario considerar protocolos que incluyan </w:t>
      </w:r>
      <w:r w:rsidR="003C7BA6" w:rsidRPr="00032479">
        <w:rPr>
          <w:rFonts w:ascii="Times New Roman" w:hAnsi="Times New Roman" w:cs="Times New Roman"/>
          <w:sz w:val="20"/>
          <w:szCs w:val="20"/>
        </w:rPr>
        <w:t xml:space="preserve">periodos de saltos con recuperación </w:t>
      </w:r>
      <w:r w:rsidR="0015530D" w:rsidRPr="00032479">
        <w:rPr>
          <w:rFonts w:ascii="Times New Roman" w:hAnsi="Times New Roman" w:cs="Times New Roman"/>
          <w:sz w:val="20"/>
          <w:szCs w:val="20"/>
        </w:rPr>
        <w:t>más</w:t>
      </w:r>
      <w:r w:rsidR="003C7BA6" w:rsidRPr="00032479">
        <w:rPr>
          <w:rFonts w:ascii="Times New Roman" w:hAnsi="Times New Roman" w:cs="Times New Roman"/>
          <w:sz w:val="20"/>
          <w:szCs w:val="20"/>
        </w:rPr>
        <w:t xml:space="preserve"> específicos en el </w:t>
      </w:r>
      <w:r w:rsidR="009D4B36" w:rsidRPr="00032479">
        <w:rPr>
          <w:rFonts w:ascii="Times New Roman" w:hAnsi="Times New Roman" w:cs="Times New Roman"/>
          <w:sz w:val="20"/>
          <w:szCs w:val="20"/>
        </w:rPr>
        <w:t>basquetbol</w:t>
      </w:r>
      <w:r w:rsidR="003C7BA6" w:rsidRPr="00032479">
        <w:rPr>
          <w:rFonts w:ascii="Times New Roman" w:hAnsi="Times New Roman" w:cs="Times New Roman"/>
          <w:sz w:val="20"/>
          <w:szCs w:val="20"/>
        </w:rPr>
        <w:t xml:space="preserve">. </w:t>
      </w:r>
    </w:p>
    <w:tbl>
      <w:tblPr>
        <w:tblW w:w="4800" w:type="dxa"/>
        <w:tblInd w:w="55" w:type="dxa"/>
        <w:tblCellMar>
          <w:left w:w="70" w:type="dxa"/>
          <w:right w:w="70" w:type="dxa"/>
        </w:tblCellMar>
        <w:tblLook w:val="04A0" w:firstRow="1" w:lastRow="0" w:firstColumn="1" w:lastColumn="0" w:noHBand="0" w:noVBand="1"/>
      </w:tblPr>
      <w:tblGrid>
        <w:gridCol w:w="1610"/>
        <w:gridCol w:w="1595"/>
        <w:gridCol w:w="1595"/>
      </w:tblGrid>
      <w:tr w:rsidR="00B331D4" w:rsidRPr="00032479" w14:paraId="40FBB3EF" w14:textId="77777777" w:rsidTr="00B331D4">
        <w:trPr>
          <w:trHeight w:val="315"/>
        </w:trPr>
        <w:tc>
          <w:tcPr>
            <w:tcW w:w="4800" w:type="dxa"/>
            <w:gridSpan w:val="3"/>
            <w:tcBorders>
              <w:top w:val="nil"/>
              <w:left w:val="nil"/>
              <w:bottom w:val="double" w:sz="6" w:space="0" w:color="auto"/>
              <w:right w:val="nil"/>
            </w:tcBorders>
            <w:shd w:val="clear" w:color="auto" w:fill="auto"/>
            <w:noWrap/>
            <w:hideMark/>
          </w:tcPr>
          <w:p w14:paraId="7E19DB36" w14:textId="0241E645"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Tabl</w:t>
            </w:r>
            <w:r w:rsidR="00D1217D">
              <w:rPr>
                <w:rFonts w:ascii="Times New Roman" w:eastAsia="Times New Roman" w:hAnsi="Times New Roman" w:cs="Times New Roman"/>
                <w:color w:val="000000"/>
                <w:sz w:val="20"/>
                <w:szCs w:val="20"/>
                <w:lang w:val="es-MX"/>
              </w:rPr>
              <w:t>a 1. Indicadores de fatiga en SVR</w:t>
            </w:r>
            <w:bookmarkStart w:id="0" w:name="_GoBack"/>
            <w:bookmarkEnd w:id="0"/>
          </w:p>
        </w:tc>
      </w:tr>
      <w:tr w:rsidR="00B331D4" w:rsidRPr="00032479" w14:paraId="6FB1D81F" w14:textId="77777777" w:rsidTr="00B331D4">
        <w:trPr>
          <w:trHeight w:val="330"/>
        </w:trPr>
        <w:tc>
          <w:tcPr>
            <w:tcW w:w="1610" w:type="dxa"/>
            <w:tcBorders>
              <w:top w:val="nil"/>
              <w:left w:val="nil"/>
              <w:bottom w:val="double" w:sz="6" w:space="0" w:color="auto"/>
              <w:right w:val="nil"/>
            </w:tcBorders>
            <w:shd w:val="clear" w:color="auto" w:fill="auto"/>
            <w:noWrap/>
            <w:vAlign w:val="center"/>
            <w:hideMark/>
          </w:tcPr>
          <w:p w14:paraId="1332A17B"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Sujeto</w:t>
            </w:r>
          </w:p>
        </w:tc>
        <w:tc>
          <w:tcPr>
            <w:tcW w:w="1595" w:type="dxa"/>
            <w:tcBorders>
              <w:top w:val="nil"/>
              <w:left w:val="nil"/>
              <w:bottom w:val="double" w:sz="6" w:space="0" w:color="auto"/>
              <w:right w:val="nil"/>
            </w:tcBorders>
            <w:shd w:val="clear" w:color="auto" w:fill="auto"/>
            <w:noWrap/>
            <w:vAlign w:val="center"/>
            <w:hideMark/>
          </w:tcPr>
          <w:p w14:paraId="1869B45E" w14:textId="77777777" w:rsidR="00B331D4" w:rsidRPr="00032479" w:rsidRDefault="00B331D4" w:rsidP="00B331D4">
            <w:pPr>
              <w:spacing w:after="0" w:line="240" w:lineRule="auto"/>
              <w:jc w:val="center"/>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IFS1 (%)</w:t>
            </w:r>
          </w:p>
        </w:tc>
        <w:tc>
          <w:tcPr>
            <w:tcW w:w="1595" w:type="dxa"/>
            <w:tcBorders>
              <w:top w:val="double" w:sz="6" w:space="0" w:color="auto"/>
              <w:left w:val="nil"/>
              <w:bottom w:val="double" w:sz="6" w:space="0" w:color="auto"/>
              <w:right w:val="nil"/>
            </w:tcBorders>
            <w:shd w:val="clear" w:color="auto" w:fill="auto"/>
            <w:noWrap/>
            <w:vAlign w:val="center"/>
            <w:hideMark/>
          </w:tcPr>
          <w:p w14:paraId="2A3934F8" w14:textId="77777777" w:rsidR="00B331D4" w:rsidRPr="00032479" w:rsidRDefault="00B331D4" w:rsidP="00B331D4">
            <w:pPr>
              <w:spacing w:after="0" w:line="240" w:lineRule="auto"/>
              <w:jc w:val="center"/>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IFS4 (%)</w:t>
            </w:r>
          </w:p>
        </w:tc>
      </w:tr>
      <w:tr w:rsidR="00B331D4" w:rsidRPr="00032479" w14:paraId="39F8B8DA" w14:textId="77777777" w:rsidTr="00B331D4">
        <w:trPr>
          <w:trHeight w:val="315"/>
        </w:trPr>
        <w:tc>
          <w:tcPr>
            <w:tcW w:w="1610" w:type="dxa"/>
            <w:tcBorders>
              <w:top w:val="nil"/>
              <w:left w:val="nil"/>
              <w:bottom w:val="nil"/>
              <w:right w:val="nil"/>
            </w:tcBorders>
            <w:shd w:val="clear" w:color="auto" w:fill="auto"/>
            <w:noWrap/>
            <w:vAlign w:val="center"/>
            <w:hideMark/>
          </w:tcPr>
          <w:p w14:paraId="14BD08C9"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S1</w:t>
            </w:r>
          </w:p>
        </w:tc>
        <w:tc>
          <w:tcPr>
            <w:tcW w:w="1595" w:type="dxa"/>
            <w:tcBorders>
              <w:top w:val="nil"/>
              <w:left w:val="nil"/>
              <w:bottom w:val="nil"/>
              <w:right w:val="nil"/>
            </w:tcBorders>
            <w:shd w:val="clear" w:color="auto" w:fill="auto"/>
            <w:noWrap/>
            <w:vAlign w:val="center"/>
            <w:hideMark/>
          </w:tcPr>
          <w:p w14:paraId="3306D3AC"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-9,1</w:t>
            </w:r>
          </w:p>
        </w:tc>
        <w:tc>
          <w:tcPr>
            <w:tcW w:w="1595" w:type="dxa"/>
            <w:tcBorders>
              <w:top w:val="double" w:sz="6" w:space="0" w:color="auto"/>
              <w:left w:val="nil"/>
              <w:bottom w:val="nil"/>
              <w:right w:val="nil"/>
            </w:tcBorders>
            <w:shd w:val="clear" w:color="auto" w:fill="auto"/>
            <w:noWrap/>
            <w:vAlign w:val="center"/>
            <w:hideMark/>
          </w:tcPr>
          <w:p w14:paraId="27F3405B"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-56,7</w:t>
            </w:r>
          </w:p>
        </w:tc>
      </w:tr>
      <w:tr w:rsidR="00B331D4" w:rsidRPr="00032479" w14:paraId="4239A28C" w14:textId="77777777" w:rsidTr="00B331D4">
        <w:trPr>
          <w:trHeight w:val="300"/>
        </w:trPr>
        <w:tc>
          <w:tcPr>
            <w:tcW w:w="1610" w:type="dxa"/>
            <w:tcBorders>
              <w:top w:val="nil"/>
              <w:left w:val="nil"/>
              <w:bottom w:val="nil"/>
              <w:right w:val="nil"/>
            </w:tcBorders>
            <w:shd w:val="clear" w:color="auto" w:fill="auto"/>
            <w:noWrap/>
            <w:vAlign w:val="center"/>
            <w:hideMark/>
          </w:tcPr>
          <w:p w14:paraId="15D85C37"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S2</w:t>
            </w:r>
          </w:p>
        </w:tc>
        <w:tc>
          <w:tcPr>
            <w:tcW w:w="1595" w:type="dxa"/>
            <w:tcBorders>
              <w:top w:val="nil"/>
              <w:left w:val="nil"/>
              <w:bottom w:val="nil"/>
              <w:right w:val="nil"/>
            </w:tcBorders>
            <w:shd w:val="clear" w:color="auto" w:fill="auto"/>
            <w:noWrap/>
            <w:vAlign w:val="center"/>
            <w:hideMark/>
          </w:tcPr>
          <w:p w14:paraId="2856555E"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-31,8</w:t>
            </w:r>
          </w:p>
        </w:tc>
        <w:tc>
          <w:tcPr>
            <w:tcW w:w="1595" w:type="dxa"/>
            <w:tcBorders>
              <w:top w:val="nil"/>
              <w:left w:val="nil"/>
              <w:bottom w:val="nil"/>
              <w:right w:val="nil"/>
            </w:tcBorders>
            <w:shd w:val="clear" w:color="auto" w:fill="auto"/>
            <w:noWrap/>
            <w:vAlign w:val="center"/>
            <w:hideMark/>
          </w:tcPr>
          <w:p w14:paraId="1315B125"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-25</w:t>
            </w:r>
          </w:p>
        </w:tc>
      </w:tr>
      <w:tr w:rsidR="00B331D4" w:rsidRPr="00032479" w14:paraId="253927FE" w14:textId="77777777" w:rsidTr="00B331D4">
        <w:trPr>
          <w:trHeight w:val="300"/>
        </w:trPr>
        <w:tc>
          <w:tcPr>
            <w:tcW w:w="1610" w:type="dxa"/>
            <w:tcBorders>
              <w:top w:val="nil"/>
              <w:left w:val="nil"/>
              <w:bottom w:val="nil"/>
              <w:right w:val="nil"/>
            </w:tcBorders>
            <w:shd w:val="clear" w:color="auto" w:fill="auto"/>
            <w:noWrap/>
            <w:vAlign w:val="center"/>
            <w:hideMark/>
          </w:tcPr>
          <w:p w14:paraId="381DA0FD"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S3</w:t>
            </w:r>
          </w:p>
        </w:tc>
        <w:tc>
          <w:tcPr>
            <w:tcW w:w="1595" w:type="dxa"/>
            <w:tcBorders>
              <w:top w:val="nil"/>
              <w:left w:val="nil"/>
              <w:bottom w:val="nil"/>
              <w:right w:val="nil"/>
            </w:tcBorders>
            <w:shd w:val="clear" w:color="auto" w:fill="auto"/>
            <w:noWrap/>
            <w:vAlign w:val="center"/>
            <w:hideMark/>
          </w:tcPr>
          <w:p w14:paraId="63B5D25D"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8</w:t>
            </w:r>
          </w:p>
        </w:tc>
        <w:tc>
          <w:tcPr>
            <w:tcW w:w="1595" w:type="dxa"/>
            <w:tcBorders>
              <w:top w:val="nil"/>
              <w:left w:val="nil"/>
              <w:bottom w:val="nil"/>
              <w:right w:val="nil"/>
            </w:tcBorders>
            <w:shd w:val="clear" w:color="auto" w:fill="auto"/>
            <w:noWrap/>
            <w:vAlign w:val="center"/>
            <w:hideMark/>
          </w:tcPr>
          <w:p w14:paraId="51542C6D"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-5,8</w:t>
            </w:r>
          </w:p>
        </w:tc>
      </w:tr>
      <w:tr w:rsidR="00B331D4" w:rsidRPr="00032479" w14:paraId="79942229" w14:textId="77777777" w:rsidTr="00B331D4">
        <w:trPr>
          <w:trHeight w:val="300"/>
        </w:trPr>
        <w:tc>
          <w:tcPr>
            <w:tcW w:w="1610" w:type="dxa"/>
            <w:tcBorders>
              <w:top w:val="nil"/>
              <w:left w:val="nil"/>
              <w:bottom w:val="nil"/>
              <w:right w:val="nil"/>
            </w:tcBorders>
            <w:shd w:val="clear" w:color="auto" w:fill="auto"/>
            <w:noWrap/>
            <w:vAlign w:val="center"/>
            <w:hideMark/>
          </w:tcPr>
          <w:p w14:paraId="1CBFFF50"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S4</w:t>
            </w:r>
          </w:p>
        </w:tc>
        <w:tc>
          <w:tcPr>
            <w:tcW w:w="1595" w:type="dxa"/>
            <w:tcBorders>
              <w:top w:val="nil"/>
              <w:left w:val="nil"/>
              <w:bottom w:val="nil"/>
              <w:right w:val="nil"/>
            </w:tcBorders>
            <w:shd w:val="clear" w:color="auto" w:fill="auto"/>
            <w:noWrap/>
            <w:vAlign w:val="center"/>
            <w:hideMark/>
          </w:tcPr>
          <w:p w14:paraId="0CB250D8"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-1,5</w:t>
            </w:r>
          </w:p>
        </w:tc>
        <w:tc>
          <w:tcPr>
            <w:tcW w:w="1595" w:type="dxa"/>
            <w:tcBorders>
              <w:top w:val="nil"/>
              <w:left w:val="nil"/>
              <w:bottom w:val="nil"/>
              <w:right w:val="nil"/>
            </w:tcBorders>
            <w:shd w:val="clear" w:color="auto" w:fill="auto"/>
            <w:noWrap/>
            <w:vAlign w:val="center"/>
            <w:hideMark/>
          </w:tcPr>
          <w:p w14:paraId="2FD42B76"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-32,7</w:t>
            </w:r>
          </w:p>
        </w:tc>
      </w:tr>
      <w:tr w:rsidR="00B331D4" w:rsidRPr="00032479" w14:paraId="5CE44B4F" w14:textId="77777777" w:rsidTr="00B331D4">
        <w:trPr>
          <w:trHeight w:val="300"/>
        </w:trPr>
        <w:tc>
          <w:tcPr>
            <w:tcW w:w="1610" w:type="dxa"/>
            <w:tcBorders>
              <w:top w:val="nil"/>
              <w:left w:val="nil"/>
              <w:bottom w:val="nil"/>
              <w:right w:val="nil"/>
            </w:tcBorders>
            <w:shd w:val="clear" w:color="auto" w:fill="auto"/>
            <w:noWrap/>
            <w:vAlign w:val="center"/>
            <w:hideMark/>
          </w:tcPr>
          <w:p w14:paraId="42EF65FF"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S5</w:t>
            </w:r>
          </w:p>
        </w:tc>
        <w:tc>
          <w:tcPr>
            <w:tcW w:w="1595" w:type="dxa"/>
            <w:tcBorders>
              <w:top w:val="nil"/>
              <w:left w:val="nil"/>
              <w:bottom w:val="nil"/>
              <w:right w:val="nil"/>
            </w:tcBorders>
            <w:shd w:val="clear" w:color="auto" w:fill="auto"/>
            <w:noWrap/>
            <w:vAlign w:val="center"/>
            <w:hideMark/>
          </w:tcPr>
          <w:p w14:paraId="7528BF13"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-16,6</w:t>
            </w:r>
          </w:p>
        </w:tc>
        <w:tc>
          <w:tcPr>
            <w:tcW w:w="1595" w:type="dxa"/>
            <w:tcBorders>
              <w:top w:val="nil"/>
              <w:left w:val="nil"/>
              <w:bottom w:val="nil"/>
              <w:right w:val="nil"/>
            </w:tcBorders>
            <w:shd w:val="clear" w:color="auto" w:fill="auto"/>
            <w:noWrap/>
            <w:vAlign w:val="center"/>
            <w:hideMark/>
          </w:tcPr>
          <w:p w14:paraId="37373B22"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-35</w:t>
            </w:r>
          </w:p>
        </w:tc>
      </w:tr>
      <w:tr w:rsidR="00B331D4" w:rsidRPr="00032479" w14:paraId="210CB6F5" w14:textId="77777777" w:rsidTr="00B331D4">
        <w:trPr>
          <w:trHeight w:val="300"/>
        </w:trPr>
        <w:tc>
          <w:tcPr>
            <w:tcW w:w="1610" w:type="dxa"/>
            <w:tcBorders>
              <w:top w:val="nil"/>
              <w:left w:val="nil"/>
              <w:bottom w:val="nil"/>
              <w:right w:val="nil"/>
            </w:tcBorders>
            <w:shd w:val="clear" w:color="auto" w:fill="auto"/>
            <w:noWrap/>
            <w:vAlign w:val="center"/>
            <w:hideMark/>
          </w:tcPr>
          <w:p w14:paraId="3D2A0C3C"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S6</w:t>
            </w:r>
          </w:p>
        </w:tc>
        <w:tc>
          <w:tcPr>
            <w:tcW w:w="1595" w:type="dxa"/>
            <w:tcBorders>
              <w:top w:val="nil"/>
              <w:left w:val="nil"/>
              <w:bottom w:val="nil"/>
              <w:right w:val="nil"/>
            </w:tcBorders>
            <w:shd w:val="clear" w:color="auto" w:fill="auto"/>
            <w:noWrap/>
            <w:vAlign w:val="center"/>
            <w:hideMark/>
          </w:tcPr>
          <w:p w14:paraId="11244147"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-9,2</w:t>
            </w:r>
          </w:p>
        </w:tc>
        <w:tc>
          <w:tcPr>
            <w:tcW w:w="1595" w:type="dxa"/>
            <w:tcBorders>
              <w:top w:val="nil"/>
              <w:left w:val="nil"/>
              <w:bottom w:val="nil"/>
              <w:right w:val="nil"/>
            </w:tcBorders>
            <w:shd w:val="clear" w:color="auto" w:fill="auto"/>
            <w:noWrap/>
            <w:vAlign w:val="center"/>
            <w:hideMark/>
          </w:tcPr>
          <w:p w14:paraId="36E8EE5A"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-2,4</w:t>
            </w:r>
          </w:p>
        </w:tc>
      </w:tr>
      <w:tr w:rsidR="00B331D4" w:rsidRPr="00032479" w14:paraId="7AC2FF38" w14:textId="77777777" w:rsidTr="00B331D4">
        <w:trPr>
          <w:trHeight w:val="300"/>
        </w:trPr>
        <w:tc>
          <w:tcPr>
            <w:tcW w:w="1610" w:type="dxa"/>
            <w:tcBorders>
              <w:top w:val="nil"/>
              <w:left w:val="nil"/>
              <w:bottom w:val="nil"/>
              <w:right w:val="nil"/>
            </w:tcBorders>
            <w:shd w:val="clear" w:color="auto" w:fill="auto"/>
            <w:noWrap/>
            <w:vAlign w:val="center"/>
            <w:hideMark/>
          </w:tcPr>
          <w:p w14:paraId="7FD39AAF"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S7</w:t>
            </w:r>
          </w:p>
        </w:tc>
        <w:tc>
          <w:tcPr>
            <w:tcW w:w="1595" w:type="dxa"/>
            <w:tcBorders>
              <w:top w:val="nil"/>
              <w:left w:val="nil"/>
              <w:bottom w:val="nil"/>
              <w:right w:val="nil"/>
            </w:tcBorders>
            <w:shd w:val="clear" w:color="auto" w:fill="auto"/>
            <w:noWrap/>
            <w:vAlign w:val="center"/>
            <w:hideMark/>
          </w:tcPr>
          <w:p w14:paraId="73E228ED"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-29,4</w:t>
            </w:r>
          </w:p>
        </w:tc>
        <w:tc>
          <w:tcPr>
            <w:tcW w:w="1595" w:type="dxa"/>
            <w:tcBorders>
              <w:top w:val="nil"/>
              <w:left w:val="nil"/>
              <w:bottom w:val="nil"/>
              <w:right w:val="nil"/>
            </w:tcBorders>
            <w:shd w:val="clear" w:color="auto" w:fill="auto"/>
            <w:noWrap/>
            <w:vAlign w:val="center"/>
            <w:hideMark/>
          </w:tcPr>
          <w:p w14:paraId="464907F4"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-43,8</w:t>
            </w:r>
          </w:p>
        </w:tc>
      </w:tr>
      <w:tr w:rsidR="00B331D4" w:rsidRPr="00032479" w14:paraId="1CD09316" w14:textId="77777777" w:rsidTr="00B331D4">
        <w:trPr>
          <w:trHeight w:val="300"/>
        </w:trPr>
        <w:tc>
          <w:tcPr>
            <w:tcW w:w="1610" w:type="dxa"/>
            <w:tcBorders>
              <w:top w:val="nil"/>
              <w:left w:val="nil"/>
              <w:bottom w:val="nil"/>
              <w:right w:val="nil"/>
            </w:tcBorders>
            <w:shd w:val="clear" w:color="auto" w:fill="auto"/>
            <w:noWrap/>
            <w:vAlign w:val="center"/>
            <w:hideMark/>
          </w:tcPr>
          <w:p w14:paraId="25C5F08C"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S8</w:t>
            </w:r>
          </w:p>
        </w:tc>
        <w:tc>
          <w:tcPr>
            <w:tcW w:w="1595" w:type="dxa"/>
            <w:tcBorders>
              <w:top w:val="nil"/>
              <w:left w:val="nil"/>
              <w:bottom w:val="nil"/>
              <w:right w:val="nil"/>
            </w:tcBorders>
            <w:shd w:val="clear" w:color="auto" w:fill="auto"/>
            <w:noWrap/>
            <w:vAlign w:val="center"/>
            <w:hideMark/>
          </w:tcPr>
          <w:p w14:paraId="35A9DF3C"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7,9</w:t>
            </w:r>
          </w:p>
        </w:tc>
        <w:tc>
          <w:tcPr>
            <w:tcW w:w="1595" w:type="dxa"/>
            <w:tcBorders>
              <w:top w:val="nil"/>
              <w:left w:val="nil"/>
              <w:bottom w:val="nil"/>
              <w:right w:val="nil"/>
            </w:tcBorders>
            <w:shd w:val="clear" w:color="auto" w:fill="auto"/>
            <w:noWrap/>
            <w:vAlign w:val="center"/>
            <w:hideMark/>
          </w:tcPr>
          <w:p w14:paraId="50E5D95D"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-2,4</w:t>
            </w:r>
          </w:p>
        </w:tc>
      </w:tr>
      <w:tr w:rsidR="00B331D4" w:rsidRPr="00032479" w14:paraId="3DB6A07F" w14:textId="77777777" w:rsidTr="00B331D4">
        <w:trPr>
          <w:trHeight w:val="300"/>
        </w:trPr>
        <w:tc>
          <w:tcPr>
            <w:tcW w:w="1610" w:type="dxa"/>
            <w:tcBorders>
              <w:top w:val="nil"/>
              <w:left w:val="nil"/>
              <w:bottom w:val="nil"/>
              <w:right w:val="nil"/>
            </w:tcBorders>
            <w:shd w:val="clear" w:color="auto" w:fill="auto"/>
            <w:noWrap/>
            <w:vAlign w:val="center"/>
            <w:hideMark/>
          </w:tcPr>
          <w:p w14:paraId="08A785B7"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S9</w:t>
            </w:r>
          </w:p>
        </w:tc>
        <w:tc>
          <w:tcPr>
            <w:tcW w:w="1595" w:type="dxa"/>
            <w:tcBorders>
              <w:top w:val="nil"/>
              <w:left w:val="nil"/>
              <w:bottom w:val="nil"/>
              <w:right w:val="nil"/>
            </w:tcBorders>
            <w:shd w:val="clear" w:color="auto" w:fill="auto"/>
            <w:noWrap/>
            <w:vAlign w:val="center"/>
            <w:hideMark/>
          </w:tcPr>
          <w:p w14:paraId="1DC18557"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13,1</w:t>
            </w:r>
          </w:p>
        </w:tc>
        <w:tc>
          <w:tcPr>
            <w:tcW w:w="1595" w:type="dxa"/>
            <w:tcBorders>
              <w:top w:val="nil"/>
              <w:left w:val="nil"/>
              <w:bottom w:val="nil"/>
              <w:right w:val="nil"/>
            </w:tcBorders>
            <w:shd w:val="clear" w:color="auto" w:fill="auto"/>
            <w:noWrap/>
            <w:vAlign w:val="center"/>
            <w:hideMark/>
          </w:tcPr>
          <w:p w14:paraId="24251580"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-28,7</w:t>
            </w:r>
          </w:p>
        </w:tc>
      </w:tr>
      <w:tr w:rsidR="00B331D4" w:rsidRPr="00032479" w14:paraId="70D34A2E" w14:textId="77777777" w:rsidTr="00B331D4">
        <w:trPr>
          <w:trHeight w:val="300"/>
        </w:trPr>
        <w:tc>
          <w:tcPr>
            <w:tcW w:w="1610" w:type="dxa"/>
            <w:tcBorders>
              <w:top w:val="nil"/>
              <w:left w:val="nil"/>
              <w:bottom w:val="nil"/>
              <w:right w:val="nil"/>
            </w:tcBorders>
            <w:shd w:val="clear" w:color="auto" w:fill="auto"/>
            <w:noWrap/>
            <w:vAlign w:val="center"/>
            <w:hideMark/>
          </w:tcPr>
          <w:p w14:paraId="22380F8A"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S10</w:t>
            </w:r>
          </w:p>
        </w:tc>
        <w:tc>
          <w:tcPr>
            <w:tcW w:w="1595" w:type="dxa"/>
            <w:tcBorders>
              <w:top w:val="nil"/>
              <w:left w:val="nil"/>
              <w:bottom w:val="nil"/>
              <w:right w:val="nil"/>
            </w:tcBorders>
            <w:shd w:val="clear" w:color="auto" w:fill="auto"/>
            <w:noWrap/>
            <w:vAlign w:val="center"/>
            <w:hideMark/>
          </w:tcPr>
          <w:p w14:paraId="5BB8EE15"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-3,2</w:t>
            </w:r>
          </w:p>
        </w:tc>
        <w:tc>
          <w:tcPr>
            <w:tcW w:w="1595" w:type="dxa"/>
            <w:tcBorders>
              <w:top w:val="nil"/>
              <w:left w:val="nil"/>
              <w:bottom w:val="nil"/>
              <w:right w:val="nil"/>
            </w:tcBorders>
            <w:shd w:val="clear" w:color="auto" w:fill="auto"/>
            <w:noWrap/>
            <w:vAlign w:val="center"/>
            <w:hideMark/>
          </w:tcPr>
          <w:p w14:paraId="60928A5F"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-22,7</w:t>
            </w:r>
          </w:p>
        </w:tc>
      </w:tr>
      <w:tr w:rsidR="00B331D4" w:rsidRPr="00032479" w14:paraId="0A3C9FDF" w14:textId="77777777" w:rsidTr="00B331D4">
        <w:trPr>
          <w:trHeight w:val="300"/>
        </w:trPr>
        <w:tc>
          <w:tcPr>
            <w:tcW w:w="1610" w:type="dxa"/>
            <w:tcBorders>
              <w:top w:val="nil"/>
              <w:left w:val="nil"/>
              <w:bottom w:val="nil"/>
              <w:right w:val="nil"/>
            </w:tcBorders>
            <w:shd w:val="clear" w:color="auto" w:fill="auto"/>
            <w:noWrap/>
            <w:vAlign w:val="center"/>
            <w:hideMark/>
          </w:tcPr>
          <w:p w14:paraId="74D1C796"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S11</w:t>
            </w:r>
          </w:p>
        </w:tc>
        <w:tc>
          <w:tcPr>
            <w:tcW w:w="1595" w:type="dxa"/>
            <w:tcBorders>
              <w:top w:val="nil"/>
              <w:left w:val="nil"/>
              <w:bottom w:val="nil"/>
              <w:right w:val="nil"/>
            </w:tcBorders>
            <w:shd w:val="clear" w:color="auto" w:fill="auto"/>
            <w:noWrap/>
            <w:vAlign w:val="center"/>
            <w:hideMark/>
          </w:tcPr>
          <w:p w14:paraId="2EE2AF84"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-22,4</w:t>
            </w:r>
          </w:p>
        </w:tc>
        <w:tc>
          <w:tcPr>
            <w:tcW w:w="1595" w:type="dxa"/>
            <w:tcBorders>
              <w:top w:val="nil"/>
              <w:left w:val="nil"/>
              <w:bottom w:val="nil"/>
              <w:right w:val="nil"/>
            </w:tcBorders>
            <w:shd w:val="clear" w:color="auto" w:fill="auto"/>
            <w:noWrap/>
            <w:vAlign w:val="center"/>
            <w:hideMark/>
          </w:tcPr>
          <w:p w14:paraId="497435B1"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-86,4</w:t>
            </w:r>
          </w:p>
        </w:tc>
      </w:tr>
      <w:tr w:rsidR="00B331D4" w:rsidRPr="00032479" w14:paraId="067B0BD2" w14:textId="77777777" w:rsidTr="00B331D4">
        <w:trPr>
          <w:trHeight w:val="315"/>
        </w:trPr>
        <w:tc>
          <w:tcPr>
            <w:tcW w:w="1610" w:type="dxa"/>
            <w:tcBorders>
              <w:top w:val="nil"/>
              <w:left w:val="nil"/>
              <w:bottom w:val="double" w:sz="6" w:space="0" w:color="auto"/>
              <w:right w:val="nil"/>
            </w:tcBorders>
            <w:shd w:val="clear" w:color="auto" w:fill="auto"/>
            <w:noWrap/>
            <w:vAlign w:val="center"/>
            <w:hideMark/>
          </w:tcPr>
          <w:p w14:paraId="52CDD5F3"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S12</w:t>
            </w:r>
          </w:p>
        </w:tc>
        <w:tc>
          <w:tcPr>
            <w:tcW w:w="1595" w:type="dxa"/>
            <w:tcBorders>
              <w:top w:val="nil"/>
              <w:left w:val="nil"/>
              <w:bottom w:val="double" w:sz="6" w:space="0" w:color="auto"/>
              <w:right w:val="nil"/>
            </w:tcBorders>
            <w:shd w:val="clear" w:color="auto" w:fill="auto"/>
            <w:noWrap/>
            <w:vAlign w:val="center"/>
            <w:hideMark/>
          </w:tcPr>
          <w:p w14:paraId="3D959E00"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-2,4</w:t>
            </w:r>
          </w:p>
        </w:tc>
        <w:tc>
          <w:tcPr>
            <w:tcW w:w="1595" w:type="dxa"/>
            <w:tcBorders>
              <w:top w:val="nil"/>
              <w:left w:val="nil"/>
              <w:bottom w:val="double" w:sz="6" w:space="0" w:color="auto"/>
              <w:right w:val="nil"/>
            </w:tcBorders>
            <w:shd w:val="clear" w:color="auto" w:fill="auto"/>
            <w:noWrap/>
            <w:vAlign w:val="center"/>
            <w:hideMark/>
          </w:tcPr>
          <w:p w14:paraId="2FDB2DDC"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-53,8</w:t>
            </w:r>
          </w:p>
        </w:tc>
      </w:tr>
      <w:tr w:rsidR="00B331D4" w:rsidRPr="00032479" w14:paraId="497B3980" w14:textId="77777777" w:rsidTr="00B331D4">
        <w:trPr>
          <w:trHeight w:val="315"/>
        </w:trPr>
        <w:tc>
          <w:tcPr>
            <w:tcW w:w="1610" w:type="dxa"/>
            <w:tcBorders>
              <w:top w:val="nil"/>
              <w:left w:val="nil"/>
              <w:bottom w:val="nil"/>
              <w:right w:val="nil"/>
            </w:tcBorders>
            <w:shd w:val="clear" w:color="auto" w:fill="auto"/>
            <w:noWrap/>
            <w:vAlign w:val="center"/>
            <w:hideMark/>
          </w:tcPr>
          <w:p w14:paraId="398121ED"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Media</w:t>
            </w:r>
          </w:p>
        </w:tc>
        <w:tc>
          <w:tcPr>
            <w:tcW w:w="1595" w:type="dxa"/>
            <w:tcBorders>
              <w:top w:val="nil"/>
              <w:left w:val="nil"/>
              <w:bottom w:val="nil"/>
              <w:right w:val="nil"/>
            </w:tcBorders>
            <w:shd w:val="clear" w:color="auto" w:fill="auto"/>
            <w:noWrap/>
            <w:vAlign w:val="center"/>
            <w:hideMark/>
          </w:tcPr>
          <w:p w14:paraId="29FF4223"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-8</w:t>
            </w:r>
          </w:p>
        </w:tc>
        <w:tc>
          <w:tcPr>
            <w:tcW w:w="1595" w:type="dxa"/>
            <w:tcBorders>
              <w:top w:val="double" w:sz="6" w:space="0" w:color="auto"/>
              <w:left w:val="nil"/>
              <w:bottom w:val="nil"/>
              <w:right w:val="nil"/>
            </w:tcBorders>
            <w:shd w:val="clear" w:color="auto" w:fill="auto"/>
            <w:noWrap/>
            <w:vAlign w:val="center"/>
            <w:hideMark/>
          </w:tcPr>
          <w:p w14:paraId="409905AB"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-33</w:t>
            </w:r>
          </w:p>
        </w:tc>
      </w:tr>
      <w:tr w:rsidR="00B331D4" w:rsidRPr="00032479" w14:paraId="1A8176A3" w14:textId="77777777" w:rsidTr="00B331D4">
        <w:trPr>
          <w:trHeight w:val="300"/>
        </w:trPr>
        <w:tc>
          <w:tcPr>
            <w:tcW w:w="1610" w:type="dxa"/>
            <w:tcBorders>
              <w:top w:val="nil"/>
              <w:left w:val="nil"/>
              <w:bottom w:val="nil"/>
              <w:right w:val="nil"/>
            </w:tcBorders>
            <w:shd w:val="clear" w:color="auto" w:fill="auto"/>
            <w:noWrap/>
            <w:vAlign w:val="center"/>
            <w:hideMark/>
          </w:tcPr>
          <w:p w14:paraId="1759CF2D"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Desv Est</w:t>
            </w:r>
          </w:p>
        </w:tc>
        <w:tc>
          <w:tcPr>
            <w:tcW w:w="1595" w:type="dxa"/>
            <w:tcBorders>
              <w:top w:val="nil"/>
              <w:left w:val="nil"/>
              <w:bottom w:val="nil"/>
              <w:right w:val="nil"/>
            </w:tcBorders>
            <w:shd w:val="clear" w:color="auto" w:fill="auto"/>
            <w:noWrap/>
            <w:vAlign w:val="center"/>
            <w:hideMark/>
          </w:tcPr>
          <w:p w14:paraId="6B6DA57F"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14,7</w:t>
            </w:r>
          </w:p>
        </w:tc>
        <w:tc>
          <w:tcPr>
            <w:tcW w:w="1595" w:type="dxa"/>
            <w:tcBorders>
              <w:top w:val="nil"/>
              <w:left w:val="nil"/>
              <w:bottom w:val="nil"/>
              <w:right w:val="nil"/>
            </w:tcBorders>
            <w:shd w:val="clear" w:color="auto" w:fill="auto"/>
            <w:noWrap/>
            <w:vAlign w:val="center"/>
            <w:hideMark/>
          </w:tcPr>
          <w:p w14:paraId="6872E328"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24,8</w:t>
            </w:r>
          </w:p>
        </w:tc>
      </w:tr>
      <w:tr w:rsidR="00B331D4" w:rsidRPr="00032479" w14:paraId="5F71097B" w14:textId="77777777" w:rsidTr="00B331D4">
        <w:trPr>
          <w:trHeight w:val="315"/>
        </w:trPr>
        <w:tc>
          <w:tcPr>
            <w:tcW w:w="1610" w:type="dxa"/>
            <w:tcBorders>
              <w:top w:val="nil"/>
              <w:left w:val="nil"/>
              <w:bottom w:val="double" w:sz="6" w:space="0" w:color="auto"/>
              <w:right w:val="nil"/>
            </w:tcBorders>
            <w:shd w:val="clear" w:color="auto" w:fill="auto"/>
            <w:noWrap/>
            <w:vAlign w:val="center"/>
            <w:hideMark/>
          </w:tcPr>
          <w:p w14:paraId="73B0FD6A"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p</w:t>
            </w:r>
          </w:p>
        </w:tc>
        <w:tc>
          <w:tcPr>
            <w:tcW w:w="1595" w:type="dxa"/>
            <w:tcBorders>
              <w:top w:val="nil"/>
              <w:left w:val="nil"/>
              <w:bottom w:val="double" w:sz="6" w:space="0" w:color="auto"/>
              <w:right w:val="nil"/>
            </w:tcBorders>
            <w:shd w:val="clear" w:color="auto" w:fill="auto"/>
            <w:noWrap/>
            <w:vAlign w:val="center"/>
            <w:hideMark/>
          </w:tcPr>
          <w:p w14:paraId="67F6C02B"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 </w:t>
            </w:r>
          </w:p>
        </w:tc>
        <w:tc>
          <w:tcPr>
            <w:tcW w:w="1595" w:type="dxa"/>
            <w:tcBorders>
              <w:top w:val="nil"/>
              <w:left w:val="nil"/>
              <w:bottom w:val="double" w:sz="6" w:space="0" w:color="auto"/>
              <w:right w:val="nil"/>
            </w:tcBorders>
            <w:shd w:val="clear" w:color="auto" w:fill="auto"/>
            <w:noWrap/>
            <w:vAlign w:val="center"/>
            <w:hideMark/>
          </w:tcPr>
          <w:p w14:paraId="00372AC9" w14:textId="77777777" w:rsidR="00B331D4" w:rsidRPr="00032479" w:rsidRDefault="00B331D4" w:rsidP="00B331D4">
            <w:pPr>
              <w:spacing w:after="0" w:line="240" w:lineRule="auto"/>
              <w:jc w:val="right"/>
              <w:rPr>
                <w:rFonts w:ascii="Times New Roman" w:eastAsia="Times New Roman" w:hAnsi="Times New Roman" w:cs="Times New Roman"/>
                <w:color w:val="000000"/>
                <w:sz w:val="20"/>
                <w:szCs w:val="20"/>
              </w:rPr>
            </w:pPr>
            <w:r w:rsidRPr="00032479">
              <w:rPr>
                <w:rFonts w:ascii="Times New Roman" w:eastAsia="Times New Roman" w:hAnsi="Times New Roman" w:cs="Times New Roman"/>
                <w:color w:val="000000"/>
                <w:sz w:val="20"/>
                <w:szCs w:val="20"/>
                <w:lang w:val="es-MX"/>
              </w:rPr>
              <w:t>0,003</w:t>
            </w:r>
          </w:p>
        </w:tc>
      </w:tr>
      <w:tr w:rsidR="00B331D4" w:rsidRPr="00032479" w14:paraId="3511A80C" w14:textId="77777777" w:rsidTr="00B331D4">
        <w:trPr>
          <w:trHeight w:val="315"/>
        </w:trPr>
        <w:tc>
          <w:tcPr>
            <w:tcW w:w="4800" w:type="dxa"/>
            <w:gridSpan w:val="3"/>
            <w:vMerge w:val="restart"/>
            <w:tcBorders>
              <w:top w:val="double" w:sz="6" w:space="0" w:color="auto"/>
              <w:left w:val="nil"/>
              <w:bottom w:val="nil"/>
              <w:right w:val="nil"/>
            </w:tcBorders>
            <w:shd w:val="clear" w:color="auto" w:fill="auto"/>
            <w:hideMark/>
          </w:tcPr>
          <w:p w14:paraId="0E8590D3" w14:textId="77777777" w:rsidR="00B331D4" w:rsidRPr="00032479" w:rsidRDefault="00E44FFC" w:rsidP="00E44F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s-MX"/>
              </w:rPr>
              <w:t>IFS1=í</w:t>
            </w:r>
            <w:r w:rsidR="00B331D4" w:rsidRPr="00032479">
              <w:rPr>
                <w:rFonts w:ascii="Times New Roman" w:eastAsia="Times New Roman" w:hAnsi="Times New Roman" w:cs="Times New Roman"/>
                <w:color w:val="000000"/>
                <w:sz w:val="20"/>
                <w:szCs w:val="20"/>
                <w:lang w:val="es-MX"/>
              </w:rPr>
              <w:t xml:space="preserve">ndice de fatiga en </w:t>
            </w:r>
            <w:r>
              <w:rPr>
                <w:rFonts w:ascii="Times New Roman" w:eastAsia="Times New Roman" w:hAnsi="Times New Roman" w:cs="Times New Roman"/>
                <w:color w:val="000000"/>
                <w:sz w:val="20"/>
                <w:szCs w:val="20"/>
                <w:lang w:val="es-MX"/>
              </w:rPr>
              <w:t>serie uno; IFS4=</w:t>
            </w:r>
            <w:r w:rsidR="00B331D4" w:rsidRPr="00032479">
              <w:rPr>
                <w:rFonts w:ascii="Times New Roman" w:eastAsia="Times New Roman" w:hAnsi="Times New Roman" w:cs="Times New Roman"/>
                <w:color w:val="000000"/>
                <w:sz w:val="20"/>
                <w:szCs w:val="20"/>
                <w:lang w:val="es-MX"/>
              </w:rPr>
              <w:t xml:space="preserve">índice de fatiga en </w:t>
            </w:r>
            <w:r>
              <w:rPr>
                <w:rFonts w:ascii="Times New Roman" w:eastAsia="Times New Roman" w:hAnsi="Times New Roman" w:cs="Times New Roman"/>
                <w:color w:val="000000"/>
                <w:sz w:val="20"/>
                <w:szCs w:val="20"/>
                <w:lang w:val="es-MX"/>
              </w:rPr>
              <w:t>serie cuatro</w:t>
            </w:r>
            <w:r w:rsidR="00B331D4" w:rsidRPr="00032479">
              <w:rPr>
                <w:rFonts w:ascii="Times New Roman" w:eastAsia="Times New Roman" w:hAnsi="Times New Roman" w:cs="Times New Roman"/>
                <w:color w:val="000000"/>
                <w:sz w:val="20"/>
                <w:szCs w:val="20"/>
                <w:lang w:val="es-MX"/>
              </w:rPr>
              <w:t>.</w:t>
            </w:r>
          </w:p>
        </w:tc>
      </w:tr>
      <w:tr w:rsidR="00B331D4" w:rsidRPr="00032479" w14:paraId="28B8E326" w14:textId="77777777" w:rsidTr="00B331D4">
        <w:trPr>
          <w:trHeight w:val="300"/>
        </w:trPr>
        <w:tc>
          <w:tcPr>
            <w:tcW w:w="4800" w:type="dxa"/>
            <w:gridSpan w:val="3"/>
            <w:vMerge/>
            <w:tcBorders>
              <w:top w:val="double" w:sz="6" w:space="0" w:color="auto"/>
              <w:left w:val="nil"/>
              <w:bottom w:val="nil"/>
              <w:right w:val="nil"/>
            </w:tcBorders>
            <w:vAlign w:val="center"/>
            <w:hideMark/>
          </w:tcPr>
          <w:p w14:paraId="0168B373" w14:textId="77777777" w:rsidR="00B331D4" w:rsidRPr="00032479" w:rsidRDefault="00B331D4" w:rsidP="00B331D4">
            <w:pPr>
              <w:spacing w:after="0" w:line="240" w:lineRule="auto"/>
              <w:rPr>
                <w:rFonts w:ascii="Times New Roman" w:eastAsia="Times New Roman" w:hAnsi="Times New Roman" w:cs="Times New Roman"/>
                <w:color w:val="000000"/>
                <w:sz w:val="20"/>
                <w:szCs w:val="20"/>
              </w:rPr>
            </w:pPr>
          </w:p>
        </w:tc>
      </w:tr>
    </w:tbl>
    <w:p w14:paraId="57EEEE43" w14:textId="77777777" w:rsidR="00B331D4" w:rsidRPr="00032479" w:rsidRDefault="00B331D4">
      <w:pPr>
        <w:rPr>
          <w:rFonts w:ascii="Times New Roman" w:hAnsi="Times New Roman" w:cs="Times New Roman"/>
          <w:sz w:val="20"/>
          <w:szCs w:val="20"/>
        </w:rPr>
      </w:pPr>
    </w:p>
    <w:p w14:paraId="0437744C" w14:textId="77777777" w:rsidR="000010B8" w:rsidRPr="00E44FFC" w:rsidRDefault="00F40049" w:rsidP="000010B8">
      <w:pPr>
        <w:spacing w:line="360" w:lineRule="auto"/>
        <w:rPr>
          <w:rFonts w:ascii="Times New Roman" w:hAnsi="Times New Roman" w:cs="Times New Roman"/>
          <w:b/>
          <w:sz w:val="20"/>
          <w:szCs w:val="20"/>
        </w:rPr>
      </w:pPr>
      <w:r w:rsidRPr="00E44FFC">
        <w:rPr>
          <w:rFonts w:ascii="Times New Roman" w:hAnsi="Times New Roman" w:cs="Times New Roman"/>
          <w:b/>
          <w:sz w:val="20"/>
          <w:szCs w:val="20"/>
        </w:rPr>
        <w:t>Conclusiones</w:t>
      </w:r>
      <w:r w:rsidR="00E44FFC">
        <w:rPr>
          <w:rFonts w:ascii="Times New Roman" w:hAnsi="Times New Roman" w:cs="Times New Roman"/>
          <w:b/>
          <w:sz w:val="20"/>
          <w:szCs w:val="20"/>
        </w:rPr>
        <w:t>.</w:t>
      </w:r>
      <w:r w:rsidR="00BC6CDB" w:rsidRPr="00E44FFC">
        <w:rPr>
          <w:rFonts w:ascii="Times New Roman" w:hAnsi="Times New Roman" w:cs="Times New Roman"/>
          <w:b/>
          <w:sz w:val="20"/>
          <w:szCs w:val="20"/>
        </w:rPr>
        <w:t xml:space="preserve"> </w:t>
      </w:r>
    </w:p>
    <w:p w14:paraId="500A07F3" w14:textId="06705F93" w:rsidR="002649F8" w:rsidRDefault="00E44FFC" w:rsidP="000E4644">
      <w:pPr>
        <w:spacing w:line="36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La FME puede ser afectada por la suma de ejecuciones de SVR aun con la inclusión de períodos cortos de recuperación entre series. </w:t>
      </w:r>
      <w:r w:rsidR="00572C19">
        <w:rPr>
          <w:rFonts w:ascii="Times New Roman" w:eastAsiaTheme="minorHAnsi" w:hAnsi="Times New Roman" w:cs="Times New Roman"/>
          <w:sz w:val="20"/>
          <w:szCs w:val="20"/>
          <w:lang w:eastAsia="en-US"/>
        </w:rPr>
        <w:t>La relación trabajo-recuperación</w:t>
      </w:r>
      <w:r w:rsidR="005638FD" w:rsidRPr="00032479">
        <w:rPr>
          <w:rFonts w:ascii="Times New Roman" w:eastAsiaTheme="minorHAnsi" w:hAnsi="Times New Roman" w:cs="Times New Roman"/>
          <w:sz w:val="20"/>
          <w:szCs w:val="20"/>
          <w:lang w:eastAsia="en-US"/>
        </w:rPr>
        <w:t xml:space="preserve"> en baloncesto</w:t>
      </w:r>
      <w:r w:rsidR="002649F8" w:rsidRPr="00032479">
        <w:rPr>
          <w:rFonts w:ascii="Times New Roman" w:eastAsiaTheme="minorHAnsi" w:hAnsi="Times New Roman" w:cs="Times New Roman"/>
          <w:sz w:val="20"/>
          <w:szCs w:val="20"/>
          <w:lang w:eastAsia="en-US"/>
        </w:rPr>
        <w:t xml:space="preserve"> es un factor que se debe considerar</w:t>
      </w:r>
      <w:r w:rsidR="00572C19">
        <w:rPr>
          <w:rFonts w:ascii="Times New Roman" w:eastAsiaTheme="minorHAnsi" w:hAnsi="Times New Roman" w:cs="Times New Roman"/>
          <w:sz w:val="20"/>
          <w:szCs w:val="20"/>
          <w:lang w:eastAsia="en-US"/>
        </w:rPr>
        <w:t>se</w:t>
      </w:r>
      <w:r w:rsidR="002649F8" w:rsidRPr="00032479">
        <w:rPr>
          <w:rFonts w:ascii="Times New Roman" w:eastAsiaTheme="minorHAnsi" w:hAnsi="Times New Roman" w:cs="Times New Roman"/>
          <w:sz w:val="20"/>
          <w:szCs w:val="20"/>
          <w:lang w:eastAsia="en-US"/>
        </w:rPr>
        <w:t xml:space="preserve"> para planificar el entrenamiento en jugadores de baloncesto. </w:t>
      </w:r>
    </w:p>
    <w:p w14:paraId="5BEDEFD9" w14:textId="52174A06" w:rsidR="00EB539A" w:rsidRDefault="00EB539A">
      <w:pPr>
        <w:spacing w:after="160" w:line="259"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br w:type="page"/>
      </w:r>
    </w:p>
    <w:p w14:paraId="2BDFE838" w14:textId="02463F10" w:rsidR="00042A06" w:rsidRPr="00572C19" w:rsidRDefault="006C4D3C" w:rsidP="000E4644">
      <w:pPr>
        <w:spacing w:line="360" w:lineRule="auto"/>
        <w:rPr>
          <w:rFonts w:ascii="Times New Roman" w:hAnsi="Times New Roman" w:cs="Times New Roman"/>
          <w:sz w:val="20"/>
          <w:szCs w:val="20"/>
          <w:lang w:val="es-ES_tradnl"/>
        </w:rPr>
      </w:pPr>
      <w:r w:rsidRPr="00572C19">
        <w:rPr>
          <w:rFonts w:ascii="Times New Roman" w:hAnsi="Times New Roman" w:cs="Times New Roman"/>
          <w:b/>
          <w:sz w:val="20"/>
          <w:szCs w:val="20"/>
          <w:lang w:val="es-ES_tradnl"/>
        </w:rPr>
        <w:lastRenderedPageBreak/>
        <w:t>Referencias</w:t>
      </w:r>
      <w:r w:rsidR="00EB539A">
        <w:rPr>
          <w:rFonts w:ascii="Times New Roman" w:hAnsi="Times New Roman" w:cs="Times New Roman"/>
          <w:b/>
          <w:sz w:val="20"/>
          <w:szCs w:val="20"/>
          <w:lang w:val="es-ES_tradnl"/>
        </w:rPr>
        <w:t xml:space="preserve"> Bibliográficas</w:t>
      </w:r>
      <w:r w:rsidR="00572C19">
        <w:rPr>
          <w:rFonts w:ascii="Times New Roman" w:hAnsi="Times New Roman" w:cs="Times New Roman"/>
          <w:b/>
          <w:sz w:val="20"/>
          <w:szCs w:val="20"/>
          <w:lang w:val="es-ES_tradnl"/>
        </w:rPr>
        <w:t>.</w:t>
      </w:r>
      <w:r w:rsidRPr="00572C19">
        <w:rPr>
          <w:rFonts w:ascii="Times New Roman" w:hAnsi="Times New Roman" w:cs="Times New Roman"/>
          <w:b/>
          <w:sz w:val="20"/>
          <w:szCs w:val="20"/>
          <w:lang w:val="es-ES_tradnl"/>
        </w:rPr>
        <w:t xml:space="preserve"> </w:t>
      </w:r>
    </w:p>
    <w:p w14:paraId="47DC783F" w14:textId="77777777" w:rsidR="00D01B4C" w:rsidRPr="001B64CC" w:rsidRDefault="00042A06" w:rsidP="00D01B4C">
      <w:pPr>
        <w:pStyle w:val="EndNoteBibliography"/>
        <w:spacing w:after="0"/>
        <w:ind w:left="720" w:hanging="720"/>
        <w:rPr>
          <w:rFonts w:ascii="Times New Roman" w:hAnsi="Times New Roman" w:cs="Times New Roman"/>
          <w:sz w:val="20"/>
          <w:szCs w:val="20"/>
          <w:lang w:val="en-US"/>
        </w:rPr>
      </w:pPr>
      <w:r w:rsidRPr="001B64CC">
        <w:rPr>
          <w:rFonts w:ascii="Times New Roman" w:hAnsi="Times New Roman" w:cs="Times New Roman"/>
          <w:sz w:val="20"/>
          <w:szCs w:val="20"/>
        </w:rPr>
        <w:fldChar w:fldCharType="begin"/>
      </w:r>
      <w:r w:rsidRPr="001B64CC">
        <w:rPr>
          <w:rFonts w:ascii="Times New Roman" w:hAnsi="Times New Roman" w:cs="Times New Roman"/>
          <w:sz w:val="20"/>
          <w:szCs w:val="20"/>
          <w:lang w:val="en-US"/>
        </w:rPr>
        <w:instrText xml:space="preserve"> ADDIN EN.REFLIST </w:instrText>
      </w:r>
      <w:r w:rsidRPr="001B64CC">
        <w:rPr>
          <w:rFonts w:ascii="Times New Roman" w:hAnsi="Times New Roman" w:cs="Times New Roman"/>
          <w:sz w:val="20"/>
          <w:szCs w:val="20"/>
        </w:rPr>
        <w:fldChar w:fldCharType="separate"/>
      </w:r>
      <w:bookmarkStart w:id="1" w:name="_ENREF_1"/>
      <w:r w:rsidR="00D01B4C" w:rsidRPr="001B64CC">
        <w:rPr>
          <w:rFonts w:ascii="Times New Roman" w:hAnsi="Times New Roman" w:cs="Times New Roman"/>
          <w:sz w:val="20"/>
          <w:szCs w:val="20"/>
          <w:lang w:val="en-US"/>
        </w:rPr>
        <w:t xml:space="preserve">Alemdaroğlu, U. (2012). The relationship between muscle strength, anaerobic performance, agility, sprint ability and vertical jump performance in professional basketball players. </w:t>
      </w:r>
      <w:r w:rsidR="00D01B4C" w:rsidRPr="001B64CC">
        <w:rPr>
          <w:rFonts w:ascii="Times New Roman" w:hAnsi="Times New Roman" w:cs="Times New Roman"/>
          <w:i/>
          <w:sz w:val="20"/>
          <w:szCs w:val="20"/>
          <w:lang w:val="en-US"/>
        </w:rPr>
        <w:t>Journal of human kinetics, 31</w:t>
      </w:r>
      <w:r w:rsidR="00D01B4C" w:rsidRPr="001B64CC">
        <w:rPr>
          <w:rFonts w:ascii="Times New Roman" w:hAnsi="Times New Roman" w:cs="Times New Roman"/>
          <w:sz w:val="20"/>
          <w:szCs w:val="20"/>
          <w:lang w:val="en-US"/>
        </w:rPr>
        <w:t xml:space="preserve">, 149-158. </w:t>
      </w:r>
      <w:bookmarkEnd w:id="1"/>
    </w:p>
    <w:p w14:paraId="6FFDE2CC"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2" w:name="_ENREF_2"/>
      <w:r w:rsidRPr="001B64CC">
        <w:rPr>
          <w:rFonts w:ascii="Times New Roman" w:hAnsi="Times New Roman" w:cs="Times New Roman"/>
          <w:sz w:val="20"/>
          <w:szCs w:val="20"/>
          <w:lang w:val="en-US"/>
        </w:rPr>
        <w:t xml:space="preserve">Aragon-Vargas, L., &amp; Gross, M. M. (1997). Kinesiological factors in vertical jump performance: differences among individuals. </w:t>
      </w:r>
      <w:r w:rsidRPr="001B64CC">
        <w:rPr>
          <w:rFonts w:ascii="Times New Roman" w:hAnsi="Times New Roman" w:cs="Times New Roman"/>
          <w:i/>
          <w:sz w:val="20"/>
          <w:szCs w:val="20"/>
          <w:lang w:val="en-US"/>
        </w:rPr>
        <w:t>Journal of applied Biomechanics, 13</w:t>
      </w:r>
      <w:r w:rsidRPr="001B64CC">
        <w:rPr>
          <w:rFonts w:ascii="Times New Roman" w:hAnsi="Times New Roman" w:cs="Times New Roman"/>
          <w:sz w:val="20"/>
          <w:szCs w:val="20"/>
          <w:lang w:val="en-US"/>
        </w:rPr>
        <w:t xml:space="preserve">, 24-44. </w:t>
      </w:r>
      <w:bookmarkEnd w:id="2"/>
    </w:p>
    <w:p w14:paraId="79F2AB1C" w14:textId="77777777" w:rsidR="00D01B4C" w:rsidRPr="001B64CC" w:rsidRDefault="00D01B4C" w:rsidP="00D01B4C">
      <w:pPr>
        <w:pStyle w:val="EndNoteBibliography"/>
        <w:spacing w:after="0"/>
        <w:ind w:left="720" w:hanging="720"/>
        <w:rPr>
          <w:rFonts w:ascii="Times New Roman" w:hAnsi="Times New Roman" w:cs="Times New Roman"/>
          <w:sz w:val="20"/>
          <w:szCs w:val="20"/>
        </w:rPr>
      </w:pPr>
      <w:bookmarkStart w:id="3" w:name="_ENREF_3"/>
      <w:r w:rsidRPr="001B64CC">
        <w:rPr>
          <w:rFonts w:ascii="Times New Roman" w:hAnsi="Times New Roman" w:cs="Times New Roman"/>
          <w:sz w:val="20"/>
          <w:szCs w:val="20"/>
          <w:lang w:val="en-US"/>
        </w:rPr>
        <w:t xml:space="preserve">Barbero, J., Villanueva, A. M., &amp; Bishop, D. J. (2006). </w:t>
      </w:r>
      <w:r w:rsidRPr="001B64CC">
        <w:rPr>
          <w:rFonts w:ascii="Times New Roman" w:hAnsi="Times New Roman" w:cs="Times New Roman"/>
          <w:sz w:val="20"/>
          <w:szCs w:val="20"/>
        </w:rPr>
        <w:t xml:space="preserve">La capacidad para repetir esfuerzos máximos intermitentes: aspectos fisiológicos (I). </w:t>
      </w:r>
      <w:r w:rsidRPr="001B64CC">
        <w:rPr>
          <w:rFonts w:ascii="Times New Roman" w:hAnsi="Times New Roman" w:cs="Times New Roman"/>
          <w:i/>
          <w:sz w:val="20"/>
          <w:szCs w:val="20"/>
        </w:rPr>
        <w:t>Archivos de medicina del deporte: revista de la Federación Española de Medicina del Deporte y de la Confederación Iberoamericana de Medicina del Deporte</w:t>
      </w:r>
      <w:r w:rsidRPr="001B64CC">
        <w:rPr>
          <w:rFonts w:ascii="Times New Roman" w:hAnsi="Times New Roman" w:cs="Times New Roman"/>
          <w:sz w:val="20"/>
          <w:szCs w:val="20"/>
        </w:rPr>
        <w:t xml:space="preserve">(114), 299-304. </w:t>
      </w:r>
      <w:bookmarkEnd w:id="3"/>
    </w:p>
    <w:p w14:paraId="6D9B4CE0"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4" w:name="_ENREF_4"/>
      <w:r w:rsidRPr="001B64CC">
        <w:rPr>
          <w:rFonts w:ascii="Times New Roman" w:hAnsi="Times New Roman" w:cs="Times New Roman"/>
          <w:sz w:val="20"/>
          <w:szCs w:val="20"/>
          <w:lang w:val="en-US"/>
        </w:rPr>
        <w:t xml:space="preserve">Bishop, D., Edge, J., Davis, C., &amp; Goodman, C. (2004). Induced metabolic alkalosis affects muscle metabolism and repeated-sprint ability. </w:t>
      </w:r>
      <w:r w:rsidRPr="001B64CC">
        <w:rPr>
          <w:rFonts w:ascii="Times New Roman" w:hAnsi="Times New Roman" w:cs="Times New Roman"/>
          <w:i/>
          <w:sz w:val="20"/>
          <w:szCs w:val="20"/>
          <w:lang w:val="en-US"/>
        </w:rPr>
        <w:t>Medicine and science in sports and exercise, 36</w:t>
      </w:r>
      <w:r w:rsidRPr="001B64CC">
        <w:rPr>
          <w:rFonts w:ascii="Times New Roman" w:hAnsi="Times New Roman" w:cs="Times New Roman"/>
          <w:sz w:val="20"/>
          <w:szCs w:val="20"/>
          <w:lang w:val="en-US"/>
        </w:rPr>
        <w:t xml:space="preserve">(5), 807-813. </w:t>
      </w:r>
      <w:bookmarkEnd w:id="4"/>
    </w:p>
    <w:p w14:paraId="79E12961"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5" w:name="_ENREF_5"/>
      <w:r w:rsidRPr="001B64CC">
        <w:rPr>
          <w:rFonts w:ascii="Times New Roman" w:hAnsi="Times New Roman" w:cs="Times New Roman"/>
          <w:sz w:val="20"/>
          <w:szCs w:val="20"/>
          <w:lang w:val="en-US"/>
        </w:rPr>
        <w:t xml:space="preserve">Bishop, D., Lawrence, S., &amp; Spencer, M. (2003). Predictors of repeated-sprint ability in elite female hockey players. </w:t>
      </w:r>
      <w:r w:rsidRPr="001B64CC">
        <w:rPr>
          <w:rFonts w:ascii="Times New Roman" w:hAnsi="Times New Roman" w:cs="Times New Roman"/>
          <w:i/>
          <w:sz w:val="20"/>
          <w:szCs w:val="20"/>
          <w:lang w:val="en-US"/>
        </w:rPr>
        <w:t>Journal of Science and Medicine in Sport, 6</w:t>
      </w:r>
      <w:r w:rsidRPr="001B64CC">
        <w:rPr>
          <w:rFonts w:ascii="Times New Roman" w:hAnsi="Times New Roman" w:cs="Times New Roman"/>
          <w:sz w:val="20"/>
          <w:szCs w:val="20"/>
          <w:lang w:val="en-US"/>
        </w:rPr>
        <w:t xml:space="preserve">(2), 199-209. </w:t>
      </w:r>
      <w:bookmarkEnd w:id="5"/>
    </w:p>
    <w:p w14:paraId="4DFD5FC1"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6" w:name="_ENREF_6"/>
      <w:r w:rsidRPr="001B64CC">
        <w:rPr>
          <w:rFonts w:ascii="Times New Roman" w:hAnsi="Times New Roman" w:cs="Times New Roman"/>
          <w:sz w:val="20"/>
          <w:szCs w:val="20"/>
          <w:lang w:val="en-US"/>
        </w:rPr>
        <w:t xml:space="preserve">Bogdanis, G. C., Nevill, M. E., Boobis, L. H., &amp; Lakomy, H. K. (1996). Contribution of phosphocreatine and aerobic metabolism to energy supply during repeated sprint exercise. </w:t>
      </w:r>
      <w:r w:rsidRPr="001B64CC">
        <w:rPr>
          <w:rFonts w:ascii="Times New Roman" w:hAnsi="Times New Roman" w:cs="Times New Roman"/>
          <w:i/>
          <w:sz w:val="20"/>
          <w:szCs w:val="20"/>
          <w:lang w:val="en-US"/>
        </w:rPr>
        <w:t>Journal of applied physiology, 80</w:t>
      </w:r>
      <w:r w:rsidRPr="001B64CC">
        <w:rPr>
          <w:rFonts w:ascii="Times New Roman" w:hAnsi="Times New Roman" w:cs="Times New Roman"/>
          <w:sz w:val="20"/>
          <w:szCs w:val="20"/>
          <w:lang w:val="en-US"/>
        </w:rPr>
        <w:t xml:space="preserve">(3), 876-884. </w:t>
      </w:r>
      <w:bookmarkEnd w:id="6"/>
    </w:p>
    <w:p w14:paraId="0C4F5026"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7" w:name="_ENREF_7"/>
      <w:r w:rsidRPr="001B64CC">
        <w:rPr>
          <w:rFonts w:ascii="Times New Roman" w:hAnsi="Times New Roman" w:cs="Times New Roman"/>
          <w:sz w:val="20"/>
          <w:szCs w:val="20"/>
          <w:lang w:val="en-US"/>
        </w:rPr>
        <w:t xml:space="preserve">Bosco, C., Komi, P., Tihanyi, J., Fekete, G., &amp; Apor, P. (1983). Mechanical power test and fiber composition of human leg extensor muscles. </w:t>
      </w:r>
      <w:r w:rsidRPr="001B64CC">
        <w:rPr>
          <w:rFonts w:ascii="Times New Roman" w:hAnsi="Times New Roman" w:cs="Times New Roman"/>
          <w:i/>
          <w:sz w:val="20"/>
          <w:szCs w:val="20"/>
          <w:lang w:val="en-US"/>
        </w:rPr>
        <w:t>European journal of applied physiology and occupational physiology, 51</w:t>
      </w:r>
      <w:r w:rsidRPr="001B64CC">
        <w:rPr>
          <w:rFonts w:ascii="Times New Roman" w:hAnsi="Times New Roman" w:cs="Times New Roman"/>
          <w:sz w:val="20"/>
          <w:szCs w:val="20"/>
          <w:lang w:val="en-US"/>
        </w:rPr>
        <w:t xml:space="preserve">(1), 129-135. </w:t>
      </w:r>
      <w:bookmarkEnd w:id="7"/>
    </w:p>
    <w:p w14:paraId="59C27DE5"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8" w:name="_ENREF_8"/>
      <w:r w:rsidRPr="001B64CC">
        <w:rPr>
          <w:rFonts w:ascii="Times New Roman" w:hAnsi="Times New Roman" w:cs="Times New Roman"/>
          <w:sz w:val="20"/>
          <w:szCs w:val="20"/>
          <w:lang w:val="en-US"/>
        </w:rPr>
        <w:t xml:space="preserve">Bosco, C., &amp; Komi, P. V. (1980). Influence of aging on the mechanical behavior of leg extensor muscles. </w:t>
      </w:r>
      <w:r w:rsidRPr="001B64CC">
        <w:rPr>
          <w:rFonts w:ascii="Times New Roman" w:hAnsi="Times New Roman" w:cs="Times New Roman"/>
          <w:i/>
          <w:sz w:val="20"/>
          <w:szCs w:val="20"/>
          <w:lang w:val="en-US"/>
        </w:rPr>
        <w:t>European journal of applied physiology and occupational physiology, 45</w:t>
      </w:r>
      <w:r w:rsidRPr="001B64CC">
        <w:rPr>
          <w:rFonts w:ascii="Times New Roman" w:hAnsi="Times New Roman" w:cs="Times New Roman"/>
          <w:sz w:val="20"/>
          <w:szCs w:val="20"/>
          <w:lang w:val="en-US"/>
        </w:rPr>
        <w:t xml:space="preserve">(2-3), 209-219. </w:t>
      </w:r>
      <w:bookmarkEnd w:id="8"/>
    </w:p>
    <w:p w14:paraId="1564ADF5"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9" w:name="_ENREF_9"/>
      <w:r w:rsidRPr="001B64CC">
        <w:rPr>
          <w:rFonts w:ascii="Times New Roman" w:hAnsi="Times New Roman" w:cs="Times New Roman"/>
          <w:sz w:val="20"/>
          <w:szCs w:val="20"/>
          <w:lang w:val="en-US"/>
        </w:rPr>
        <w:t xml:space="preserve">Bosco, C., Pekka, L., &amp; V, K. P. (1983). A simple method for measurement of mechanical power in jumping. </w:t>
      </w:r>
      <w:r w:rsidRPr="001B64CC">
        <w:rPr>
          <w:rFonts w:ascii="Times New Roman" w:hAnsi="Times New Roman" w:cs="Times New Roman"/>
          <w:i/>
          <w:sz w:val="20"/>
          <w:szCs w:val="20"/>
          <w:lang w:val="en-US"/>
        </w:rPr>
        <w:t>European journal of applied physiology and occupational physiology, 50</w:t>
      </w:r>
      <w:r w:rsidRPr="001B64CC">
        <w:rPr>
          <w:rFonts w:ascii="Times New Roman" w:hAnsi="Times New Roman" w:cs="Times New Roman"/>
          <w:sz w:val="20"/>
          <w:szCs w:val="20"/>
          <w:lang w:val="en-US"/>
        </w:rPr>
        <w:t xml:space="preserve">(2), 273-282. </w:t>
      </w:r>
      <w:bookmarkEnd w:id="9"/>
    </w:p>
    <w:p w14:paraId="52725BD5"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0" w:name="_ENREF_10"/>
      <w:r w:rsidRPr="001B64CC">
        <w:rPr>
          <w:rFonts w:ascii="Times New Roman" w:hAnsi="Times New Roman" w:cs="Times New Roman"/>
          <w:sz w:val="20"/>
          <w:szCs w:val="20"/>
          <w:lang w:val="en-US"/>
        </w:rPr>
        <w:t xml:space="preserve">Changela, P. K., &amp; Bhatt, S. (2012). The Correlational Study of the Vertical Jump Test and Wingate Cycle Test as a Method to Assess Anaerobic Power in High School Basketball Players. </w:t>
      </w:r>
      <w:r w:rsidRPr="001B64CC">
        <w:rPr>
          <w:rFonts w:ascii="Times New Roman" w:hAnsi="Times New Roman" w:cs="Times New Roman"/>
          <w:i/>
          <w:sz w:val="20"/>
          <w:szCs w:val="20"/>
          <w:lang w:val="en-US"/>
        </w:rPr>
        <w:t>International Journal of Scientific and Research Publications, 2</w:t>
      </w:r>
      <w:r w:rsidRPr="001B64CC">
        <w:rPr>
          <w:rFonts w:ascii="Times New Roman" w:hAnsi="Times New Roman" w:cs="Times New Roman"/>
          <w:sz w:val="20"/>
          <w:szCs w:val="20"/>
          <w:lang w:val="en-US"/>
        </w:rPr>
        <w:t xml:space="preserve">(6). </w:t>
      </w:r>
      <w:bookmarkEnd w:id="10"/>
    </w:p>
    <w:p w14:paraId="0839CD54"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1" w:name="_ENREF_11"/>
      <w:r w:rsidRPr="001B64CC">
        <w:rPr>
          <w:rFonts w:ascii="Times New Roman" w:hAnsi="Times New Roman" w:cs="Times New Roman"/>
          <w:sz w:val="20"/>
          <w:szCs w:val="20"/>
          <w:lang w:val="en-US"/>
        </w:rPr>
        <w:t xml:space="preserve">Dal Pupo, J., Gheller, R. G., Dias, J. A., Rodacki, A. L., Moro, A. R., &amp; Santos, S. G. (2014). Reliability and validity of the 30-s continuous jump test for anaerobic fitness evaluation. </w:t>
      </w:r>
      <w:r w:rsidRPr="001B64CC">
        <w:rPr>
          <w:rFonts w:ascii="Times New Roman" w:hAnsi="Times New Roman" w:cs="Times New Roman"/>
          <w:i/>
          <w:sz w:val="20"/>
          <w:szCs w:val="20"/>
          <w:lang w:val="en-US"/>
        </w:rPr>
        <w:t>Journal of Science and Medicine in Sport, 17</w:t>
      </w:r>
      <w:r w:rsidRPr="001B64CC">
        <w:rPr>
          <w:rFonts w:ascii="Times New Roman" w:hAnsi="Times New Roman" w:cs="Times New Roman"/>
          <w:sz w:val="20"/>
          <w:szCs w:val="20"/>
          <w:lang w:val="en-US"/>
        </w:rPr>
        <w:t xml:space="preserve">(6), 650-655. </w:t>
      </w:r>
      <w:bookmarkEnd w:id="11"/>
    </w:p>
    <w:p w14:paraId="2C86C5EA"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2" w:name="_ENREF_12"/>
      <w:r w:rsidRPr="001B64CC">
        <w:rPr>
          <w:rFonts w:ascii="Times New Roman" w:hAnsi="Times New Roman" w:cs="Times New Roman"/>
          <w:sz w:val="20"/>
          <w:szCs w:val="20"/>
          <w:lang w:val="en-US"/>
        </w:rPr>
        <w:t xml:space="preserve">Fatouros, I., Laparidis, K., Kambas, A., Chatzinikolaou, A., Techlikidou, E., Katrabasas, I., . . . Draganidis, D. (2011). Validity and reliability of the single-trial line drill test of anaerobic power in basketball players. </w:t>
      </w:r>
      <w:r w:rsidRPr="001B64CC">
        <w:rPr>
          <w:rFonts w:ascii="Times New Roman" w:hAnsi="Times New Roman" w:cs="Times New Roman"/>
          <w:i/>
          <w:sz w:val="20"/>
          <w:szCs w:val="20"/>
          <w:lang w:val="en-US"/>
        </w:rPr>
        <w:t>Journal of Sports Medicine and Physical Fitness, 51</w:t>
      </w:r>
      <w:r w:rsidRPr="001B64CC">
        <w:rPr>
          <w:rFonts w:ascii="Times New Roman" w:hAnsi="Times New Roman" w:cs="Times New Roman"/>
          <w:sz w:val="20"/>
          <w:szCs w:val="20"/>
          <w:lang w:val="en-US"/>
        </w:rPr>
        <w:t xml:space="preserve">(1), 33. </w:t>
      </w:r>
      <w:bookmarkEnd w:id="12"/>
    </w:p>
    <w:p w14:paraId="496376E7"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3" w:name="_ENREF_13"/>
      <w:r w:rsidRPr="001B64CC">
        <w:rPr>
          <w:rFonts w:ascii="Times New Roman" w:hAnsi="Times New Roman" w:cs="Times New Roman"/>
          <w:sz w:val="20"/>
          <w:szCs w:val="20"/>
          <w:lang w:val="en-US"/>
        </w:rPr>
        <w:t xml:space="preserve">Gaitanos, G. C., Williams, C., Boobis, L. H., &amp; Brooks, S. (1993). </w:t>
      </w:r>
      <w:r w:rsidRPr="001B64CC">
        <w:rPr>
          <w:rFonts w:ascii="Times New Roman" w:hAnsi="Times New Roman" w:cs="Times New Roman"/>
          <w:i/>
          <w:sz w:val="20"/>
          <w:szCs w:val="20"/>
          <w:lang w:val="en-US"/>
        </w:rPr>
        <w:t>Human muscle metabolism during intermittent maximal exercise</w:t>
      </w:r>
      <w:r w:rsidRPr="001B64CC">
        <w:rPr>
          <w:rFonts w:ascii="Times New Roman" w:hAnsi="Times New Roman" w:cs="Times New Roman"/>
          <w:sz w:val="20"/>
          <w:szCs w:val="20"/>
          <w:lang w:val="en-US"/>
        </w:rPr>
        <w:t xml:space="preserve"> (Vol. 75).</w:t>
      </w:r>
      <w:bookmarkEnd w:id="13"/>
    </w:p>
    <w:p w14:paraId="07D54E0B"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4" w:name="_ENREF_14"/>
      <w:r w:rsidRPr="001B64CC">
        <w:rPr>
          <w:rFonts w:ascii="Times New Roman" w:hAnsi="Times New Roman" w:cs="Times New Roman"/>
          <w:sz w:val="20"/>
          <w:szCs w:val="20"/>
          <w:lang w:val="en-US"/>
        </w:rPr>
        <w:t xml:space="preserve">Gerodimos, V., Zafeiridis, A., Perkos, S., Dipla, K., Manou, V., &amp; Kellis, S. (2008). The contribution of stretch-shortening cycle and arm-swing to vertical jumping performance in children, adolescents, and adult basketball players. </w:t>
      </w:r>
      <w:r w:rsidRPr="001B64CC">
        <w:rPr>
          <w:rFonts w:ascii="Times New Roman" w:hAnsi="Times New Roman" w:cs="Times New Roman"/>
          <w:i/>
          <w:sz w:val="20"/>
          <w:szCs w:val="20"/>
          <w:lang w:val="en-US"/>
        </w:rPr>
        <w:t>Pediatric exercise science, 20</w:t>
      </w:r>
      <w:r w:rsidRPr="001B64CC">
        <w:rPr>
          <w:rFonts w:ascii="Times New Roman" w:hAnsi="Times New Roman" w:cs="Times New Roman"/>
          <w:sz w:val="20"/>
          <w:szCs w:val="20"/>
          <w:lang w:val="en-US"/>
        </w:rPr>
        <w:t xml:space="preserve">(4), 379-389. </w:t>
      </w:r>
      <w:bookmarkEnd w:id="14"/>
    </w:p>
    <w:p w14:paraId="1D1FB279"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5" w:name="_ENREF_15"/>
      <w:r w:rsidRPr="001B64CC">
        <w:rPr>
          <w:rFonts w:ascii="Times New Roman" w:hAnsi="Times New Roman" w:cs="Times New Roman"/>
          <w:sz w:val="20"/>
          <w:szCs w:val="20"/>
          <w:lang w:val="en-US"/>
        </w:rPr>
        <w:t xml:space="preserve">Glaister, M., Howatson, G., Pattison, J. R., &amp; McInnes, G. (2008). The reliability and validity of fatigue measures during multiple-sprint work: an issue revisited. </w:t>
      </w:r>
      <w:r w:rsidRPr="001B64CC">
        <w:rPr>
          <w:rFonts w:ascii="Times New Roman" w:hAnsi="Times New Roman" w:cs="Times New Roman"/>
          <w:i/>
          <w:sz w:val="20"/>
          <w:szCs w:val="20"/>
          <w:lang w:val="en-US"/>
        </w:rPr>
        <w:t>The Journal of Strength &amp; Conditioning Research, 22</w:t>
      </w:r>
      <w:r w:rsidRPr="001B64CC">
        <w:rPr>
          <w:rFonts w:ascii="Times New Roman" w:hAnsi="Times New Roman" w:cs="Times New Roman"/>
          <w:sz w:val="20"/>
          <w:szCs w:val="20"/>
          <w:lang w:val="en-US"/>
        </w:rPr>
        <w:t xml:space="preserve">(5), 1597-1601. </w:t>
      </w:r>
      <w:bookmarkEnd w:id="15"/>
    </w:p>
    <w:p w14:paraId="640E8174"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6" w:name="_ENREF_16"/>
      <w:r w:rsidRPr="001B64CC">
        <w:rPr>
          <w:rFonts w:ascii="Times New Roman" w:hAnsi="Times New Roman" w:cs="Times New Roman"/>
          <w:sz w:val="20"/>
          <w:szCs w:val="20"/>
          <w:lang w:val="en-US"/>
        </w:rPr>
        <w:t xml:space="preserve">Hara, M., Shibayama, A., Takeshita, D., Hay, D. C., &amp; Fukashiro, S. (2008). A comparison of the mechanical effect of arm swing and countermovement on the lower extremities in vertical jumping. </w:t>
      </w:r>
      <w:r w:rsidRPr="001B64CC">
        <w:rPr>
          <w:rFonts w:ascii="Times New Roman" w:hAnsi="Times New Roman" w:cs="Times New Roman"/>
          <w:i/>
          <w:sz w:val="20"/>
          <w:szCs w:val="20"/>
          <w:lang w:val="en-US"/>
        </w:rPr>
        <w:t>Human movement science, 27</w:t>
      </w:r>
      <w:r w:rsidRPr="001B64CC">
        <w:rPr>
          <w:rFonts w:ascii="Times New Roman" w:hAnsi="Times New Roman" w:cs="Times New Roman"/>
          <w:sz w:val="20"/>
          <w:szCs w:val="20"/>
          <w:lang w:val="en-US"/>
        </w:rPr>
        <w:t xml:space="preserve">(4), 636-648. </w:t>
      </w:r>
      <w:bookmarkEnd w:id="16"/>
    </w:p>
    <w:p w14:paraId="1B893382"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7" w:name="_ENREF_17"/>
      <w:r w:rsidRPr="001B64CC">
        <w:rPr>
          <w:rFonts w:ascii="Times New Roman" w:hAnsi="Times New Roman" w:cs="Times New Roman"/>
          <w:sz w:val="20"/>
          <w:szCs w:val="20"/>
          <w:lang w:val="en-US"/>
        </w:rPr>
        <w:t>Harman, E. A., Rosenstein, M. T., Frykman, P. N., &amp; Rosenstein, R. (1989). The effects of arms and countermovement on vertical jumping: DTIC Document.</w:t>
      </w:r>
      <w:bookmarkEnd w:id="17"/>
    </w:p>
    <w:p w14:paraId="7989B912" w14:textId="77777777" w:rsidR="00D01B4C" w:rsidRPr="001B64CC" w:rsidRDefault="00D01B4C" w:rsidP="00D01B4C">
      <w:pPr>
        <w:pStyle w:val="EndNoteBibliography"/>
        <w:spacing w:after="0"/>
        <w:ind w:left="720" w:hanging="720"/>
        <w:rPr>
          <w:rFonts w:ascii="Times New Roman" w:hAnsi="Times New Roman" w:cs="Times New Roman"/>
          <w:sz w:val="20"/>
          <w:szCs w:val="20"/>
        </w:rPr>
      </w:pPr>
      <w:bookmarkStart w:id="18" w:name="_ENREF_18"/>
      <w:r w:rsidRPr="001B64CC">
        <w:rPr>
          <w:rFonts w:ascii="Times New Roman" w:hAnsi="Times New Roman" w:cs="Times New Roman"/>
          <w:sz w:val="20"/>
          <w:szCs w:val="20"/>
        </w:rPr>
        <w:t xml:space="preserve">Hespanhol, J. E., Neto, S., &amp; Arruda, M. d. (2006). </w:t>
      </w:r>
      <w:r w:rsidRPr="001B64CC">
        <w:rPr>
          <w:rFonts w:ascii="Times New Roman" w:hAnsi="Times New Roman" w:cs="Times New Roman"/>
          <w:sz w:val="20"/>
          <w:szCs w:val="20"/>
          <w:lang w:val="en-US"/>
        </w:rPr>
        <w:t xml:space="preserve">Reliability of the four series 15-second vertical jumping test. </w:t>
      </w:r>
      <w:r w:rsidRPr="001B64CC">
        <w:rPr>
          <w:rFonts w:ascii="Times New Roman" w:hAnsi="Times New Roman" w:cs="Times New Roman"/>
          <w:i/>
          <w:sz w:val="20"/>
          <w:szCs w:val="20"/>
        </w:rPr>
        <w:t>Revista Brasileira de Medicina do Esporte, 12</w:t>
      </w:r>
      <w:r w:rsidRPr="001B64CC">
        <w:rPr>
          <w:rFonts w:ascii="Times New Roman" w:hAnsi="Times New Roman" w:cs="Times New Roman"/>
          <w:sz w:val="20"/>
          <w:szCs w:val="20"/>
        </w:rPr>
        <w:t xml:space="preserve">(2), 95-98. </w:t>
      </w:r>
      <w:bookmarkEnd w:id="18"/>
    </w:p>
    <w:p w14:paraId="338DE63E"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19" w:name="_ENREF_19"/>
      <w:r w:rsidRPr="001B64CC">
        <w:rPr>
          <w:rFonts w:ascii="Times New Roman" w:hAnsi="Times New Roman" w:cs="Times New Roman"/>
          <w:sz w:val="20"/>
          <w:szCs w:val="20"/>
        </w:rPr>
        <w:t xml:space="preserve">Hoffman, J. R., Epstein, S., Einbinder, M., &amp; Weinstein, Y. (2000). </w:t>
      </w:r>
      <w:r w:rsidRPr="001B64CC">
        <w:rPr>
          <w:rFonts w:ascii="Times New Roman" w:hAnsi="Times New Roman" w:cs="Times New Roman"/>
          <w:sz w:val="20"/>
          <w:szCs w:val="20"/>
          <w:lang w:val="en-US"/>
        </w:rPr>
        <w:t xml:space="preserve">A Comparison Between the Wingate Anaerobic Power Test to Both Vertical Jump and Line Drill Tests in Basketball Players. </w:t>
      </w:r>
      <w:r w:rsidRPr="001B64CC">
        <w:rPr>
          <w:rFonts w:ascii="Times New Roman" w:hAnsi="Times New Roman" w:cs="Times New Roman"/>
          <w:i/>
          <w:sz w:val="20"/>
          <w:szCs w:val="20"/>
          <w:lang w:val="en-US"/>
        </w:rPr>
        <w:t>The Journal of Strength &amp; Conditioning Research, 14</w:t>
      </w:r>
      <w:r w:rsidRPr="001B64CC">
        <w:rPr>
          <w:rFonts w:ascii="Times New Roman" w:hAnsi="Times New Roman" w:cs="Times New Roman"/>
          <w:sz w:val="20"/>
          <w:szCs w:val="20"/>
          <w:lang w:val="en-US"/>
        </w:rPr>
        <w:t xml:space="preserve">(3), 261-264. </w:t>
      </w:r>
      <w:bookmarkEnd w:id="19"/>
    </w:p>
    <w:p w14:paraId="65C6B85B"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20" w:name="_ENREF_20"/>
      <w:r w:rsidRPr="001B64CC">
        <w:rPr>
          <w:rFonts w:ascii="Times New Roman" w:hAnsi="Times New Roman" w:cs="Times New Roman"/>
          <w:sz w:val="20"/>
          <w:szCs w:val="20"/>
          <w:lang w:val="en-US"/>
        </w:rPr>
        <w:t xml:space="preserve">Nakamaru, Y., &amp; Schwartz, A. (1972). The influence of hydrogen ion concentration on calcium binding and release by skeletal muscle sarcoplasmic reticulum. </w:t>
      </w:r>
      <w:r w:rsidRPr="001B64CC">
        <w:rPr>
          <w:rFonts w:ascii="Times New Roman" w:hAnsi="Times New Roman" w:cs="Times New Roman"/>
          <w:i/>
          <w:sz w:val="20"/>
          <w:szCs w:val="20"/>
          <w:lang w:val="en-US"/>
        </w:rPr>
        <w:t>The Journal of general physiology, 59</w:t>
      </w:r>
      <w:r w:rsidRPr="001B64CC">
        <w:rPr>
          <w:rFonts w:ascii="Times New Roman" w:hAnsi="Times New Roman" w:cs="Times New Roman"/>
          <w:sz w:val="20"/>
          <w:szCs w:val="20"/>
          <w:lang w:val="en-US"/>
        </w:rPr>
        <w:t xml:space="preserve">(1), 22-32. </w:t>
      </w:r>
      <w:bookmarkEnd w:id="20"/>
    </w:p>
    <w:p w14:paraId="139B611D" w14:textId="77777777" w:rsidR="00D01B4C" w:rsidRPr="001B64CC" w:rsidRDefault="00D01B4C" w:rsidP="00D01B4C">
      <w:pPr>
        <w:pStyle w:val="EndNoteBibliography"/>
        <w:spacing w:after="0"/>
        <w:ind w:left="720" w:hanging="720"/>
        <w:rPr>
          <w:rFonts w:ascii="Times New Roman" w:hAnsi="Times New Roman" w:cs="Times New Roman"/>
          <w:sz w:val="20"/>
          <w:szCs w:val="20"/>
          <w:lang w:val="en-US"/>
        </w:rPr>
      </w:pPr>
      <w:bookmarkStart w:id="21" w:name="_ENREF_21"/>
      <w:r w:rsidRPr="001B64CC">
        <w:rPr>
          <w:rFonts w:ascii="Times New Roman" w:hAnsi="Times New Roman" w:cs="Times New Roman"/>
          <w:sz w:val="20"/>
          <w:szCs w:val="20"/>
          <w:lang w:val="en-US"/>
        </w:rPr>
        <w:t xml:space="preserve">Sands, W. A., McNeal, J. R., Ochi, M. T., Urbanek, T. L., Jemni, M., &amp; Stone, M. H. (2004). Comparison of the Wingate and Bosco anaerobic tests. </w:t>
      </w:r>
      <w:r w:rsidRPr="001B64CC">
        <w:rPr>
          <w:rFonts w:ascii="Times New Roman" w:hAnsi="Times New Roman" w:cs="Times New Roman"/>
          <w:i/>
          <w:sz w:val="20"/>
          <w:szCs w:val="20"/>
          <w:lang w:val="en-US"/>
        </w:rPr>
        <w:t>The Journal of Strength &amp; Conditioning Research, 18</w:t>
      </w:r>
      <w:r w:rsidRPr="001B64CC">
        <w:rPr>
          <w:rFonts w:ascii="Times New Roman" w:hAnsi="Times New Roman" w:cs="Times New Roman"/>
          <w:sz w:val="20"/>
          <w:szCs w:val="20"/>
          <w:lang w:val="en-US"/>
        </w:rPr>
        <w:t xml:space="preserve">(4), 810-815. </w:t>
      </w:r>
      <w:bookmarkEnd w:id="21"/>
    </w:p>
    <w:p w14:paraId="4AE95825" w14:textId="77777777" w:rsidR="00D01B4C" w:rsidRPr="001B64CC" w:rsidRDefault="00D01B4C" w:rsidP="00D01B4C">
      <w:pPr>
        <w:pStyle w:val="EndNoteBibliography"/>
        <w:ind w:left="720" w:hanging="720"/>
        <w:rPr>
          <w:rFonts w:ascii="Times New Roman" w:hAnsi="Times New Roman" w:cs="Times New Roman"/>
          <w:sz w:val="20"/>
          <w:szCs w:val="20"/>
          <w:lang w:val="en-US"/>
        </w:rPr>
      </w:pPr>
      <w:bookmarkStart w:id="22" w:name="_ENREF_22"/>
      <w:r w:rsidRPr="001B64CC">
        <w:rPr>
          <w:rFonts w:ascii="Times New Roman" w:hAnsi="Times New Roman" w:cs="Times New Roman"/>
          <w:sz w:val="20"/>
          <w:szCs w:val="20"/>
          <w:lang w:val="en-US"/>
        </w:rPr>
        <w:lastRenderedPageBreak/>
        <w:t xml:space="preserve">Turner, A. N., &amp; Stewart, P. F. (2013). Repeat sprint ability. </w:t>
      </w:r>
      <w:r w:rsidRPr="001B64CC">
        <w:rPr>
          <w:rFonts w:ascii="Times New Roman" w:hAnsi="Times New Roman" w:cs="Times New Roman"/>
          <w:i/>
          <w:sz w:val="20"/>
          <w:szCs w:val="20"/>
          <w:lang w:val="en-US"/>
        </w:rPr>
        <w:t>Strength &amp; Conditioning Journal, 35</w:t>
      </w:r>
      <w:r w:rsidRPr="001B64CC">
        <w:rPr>
          <w:rFonts w:ascii="Times New Roman" w:hAnsi="Times New Roman" w:cs="Times New Roman"/>
          <w:sz w:val="20"/>
          <w:szCs w:val="20"/>
          <w:lang w:val="en-US"/>
        </w:rPr>
        <w:t xml:space="preserve">(1), 37-41. </w:t>
      </w:r>
      <w:bookmarkEnd w:id="22"/>
    </w:p>
    <w:p w14:paraId="74E76FA3" w14:textId="77777777" w:rsidR="001B690A" w:rsidRPr="00032479" w:rsidRDefault="00042A06" w:rsidP="00D52B0E">
      <w:pPr>
        <w:spacing w:line="360" w:lineRule="auto"/>
        <w:rPr>
          <w:rFonts w:ascii="Times New Roman" w:hAnsi="Times New Roman" w:cs="Times New Roman"/>
          <w:sz w:val="20"/>
          <w:szCs w:val="20"/>
          <w:lang w:val="en-US"/>
        </w:rPr>
      </w:pPr>
      <w:r w:rsidRPr="001B64CC">
        <w:rPr>
          <w:rFonts w:ascii="Times New Roman" w:hAnsi="Times New Roman" w:cs="Times New Roman"/>
          <w:sz w:val="20"/>
          <w:szCs w:val="20"/>
        </w:rPr>
        <w:fldChar w:fldCharType="end"/>
      </w:r>
    </w:p>
    <w:p w14:paraId="6DB2A524" w14:textId="77777777" w:rsidR="00790876" w:rsidRPr="00032479" w:rsidRDefault="00790876" w:rsidP="00D52B0E">
      <w:pPr>
        <w:spacing w:line="360" w:lineRule="auto"/>
        <w:rPr>
          <w:rFonts w:ascii="Times New Roman" w:hAnsi="Times New Roman" w:cs="Times New Roman"/>
          <w:sz w:val="20"/>
          <w:szCs w:val="20"/>
          <w:lang w:val="en-US"/>
        </w:rPr>
      </w:pPr>
    </w:p>
    <w:p w14:paraId="797649B0" w14:textId="77777777" w:rsidR="00790876" w:rsidRPr="00032479" w:rsidRDefault="00790876" w:rsidP="00D52B0E">
      <w:pPr>
        <w:spacing w:line="360" w:lineRule="auto"/>
        <w:rPr>
          <w:rFonts w:ascii="Times New Roman" w:hAnsi="Times New Roman" w:cs="Times New Roman"/>
          <w:sz w:val="20"/>
          <w:szCs w:val="20"/>
          <w:lang w:val="en-US"/>
        </w:rPr>
      </w:pPr>
    </w:p>
    <w:sectPr w:rsidR="00790876" w:rsidRPr="00032479" w:rsidSect="0003247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791"/>
    <w:multiLevelType w:val="hybridMultilevel"/>
    <w:tmpl w:val="AFC0D70E"/>
    <w:lvl w:ilvl="0" w:tplc="0CE2B928">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380DAF"/>
    <w:multiLevelType w:val="hybridMultilevel"/>
    <w:tmpl w:val="5CFA7792"/>
    <w:lvl w:ilvl="0" w:tplc="FDD0DB0E">
      <w:start w:val="1"/>
      <w:numFmt w:val="bullet"/>
      <w:lvlText w:val="-"/>
      <w:lvlJc w:val="left"/>
      <w:pPr>
        <w:ind w:left="360" w:hanging="360"/>
      </w:pPr>
      <w:rPr>
        <w:rFonts w:ascii="Arial" w:hAnsi="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BEE164B"/>
    <w:multiLevelType w:val="hybridMultilevel"/>
    <w:tmpl w:val="EBC69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C294C3F"/>
    <w:multiLevelType w:val="hybridMultilevel"/>
    <w:tmpl w:val="09F67AE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pwwaa0dezfw5be95pjxxr90drwdtfxaxt52&quot;&gt;DOct_JN-v4 Copy&lt;record-ids&gt;&lt;item&gt;42&lt;/item&gt;&lt;item&gt;47&lt;/item&gt;&lt;item&gt;49&lt;/item&gt;&lt;item&gt;59&lt;/item&gt;&lt;item&gt;65&lt;/item&gt;&lt;item&gt;66&lt;/item&gt;&lt;item&gt;70&lt;/item&gt;&lt;item&gt;71&lt;/item&gt;&lt;item&gt;80&lt;/item&gt;&lt;item&gt;81&lt;/item&gt;&lt;item&gt;82&lt;/item&gt;&lt;item&gt;84&lt;/item&gt;&lt;item&gt;88&lt;/item&gt;&lt;item&gt;89&lt;/item&gt;&lt;item&gt;99&lt;/item&gt;&lt;item&gt;100&lt;/item&gt;&lt;item&gt;103&lt;/item&gt;&lt;item&gt;122&lt;/item&gt;&lt;item&gt;184&lt;/item&gt;&lt;item&gt;185&lt;/item&gt;&lt;item&gt;186&lt;/item&gt;&lt;item&gt;187&lt;/item&gt;&lt;/record-ids&gt;&lt;/item&gt;&lt;/Libraries&gt;"/>
  </w:docVars>
  <w:rsids>
    <w:rsidRoot w:val="003457BB"/>
    <w:rsid w:val="000010B8"/>
    <w:rsid w:val="00004541"/>
    <w:rsid w:val="00005E10"/>
    <w:rsid w:val="00013198"/>
    <w:rsid w:val="000136BD"/>
    <w:rsid w:val="000173BA"/>
    <w:rsid w:val="00022587"/>
    <w:rsid w:val="000272BE"/>
    <w:rsid w:val="00032479"/>
    <w:rsid w:val="00042A06"/>
    <w:rsid w:val="00062A40"/>
    <w:rsid w:val="00067E31"/>
    <w:rsid w:val="000719B4"/>
    <w:rsid w:val="0007209E"/>
    <w:rsid w:val="00083E50"/>
    <w:rsid w:val="000A4F35"/>
    <w:rsid w:val="000A63DA"/>
    <w:rsid w:val="000C1AE6"/>
    <w:rsid w:val="000D2488"/>
    <w:rsid w:val="000E4644"/>
    <w:rsid w:val="000F72D7"/>
    <w:rsid w:val="001050D5"/>
    <w:rsid w:val="0011704E"/>
    <w:rsid w:val="00127F24"/>
    <w:rsid w:val="00134348"/>
    <w:rsid w:val="0015303D"/>
    <w:rsid w:val="0015530D"/>
    <w:rsid w:val="00156CAA"/>
    <w:rsid w:val="00160D47"/>
    <w:rsid w:val="0017576D"/>
    <w:rsid w:val="001B06F7"/>
    <w:rsid w:val="001B281B"/>
    <w:rsid w:val="001B64CC"/>
    <w:rsid w:val="001B690A"/>
    <w:rsid w:val="001D1430"/>
    <w:rsid w:val="002010A8"/>
    <w:rsid w:val="00226B71"/>
    <w:rsid w:val="00235E66"/>
    <w:rsid w:val="002424A0"/>
    <w:rsid w:val="00255E81"/>
    <w:rsid w:val="002649F8"/>
    <w:rsid w:val="002671BE"/>
    <w:rsid w:val="00271E68"/>
    <w:rsid w:val="00276680"/>
    <w:rsid w:val="00292E36"/>
    <w:rsid w:val="002971F5"/>
    <w:rsid w:val="002A28AA"/>
    <w:rsid w:val="002A30CD"/>
    <w:rsid w:val="002B0AB7"/>
    <w:rsid w:val="002C4BF1"/>
    <w:rsid w:val="002D205C"/>
    <w:rsid w:val="002D49D0"/>
    <w:rsid w:val="002D7B30"/>
    <w:rsid w:val="002E0E21"/>
    <w:rsid w:val="002E40BF"/>
    <w:rsid w:val="002F4077"/>
    <w:rsid w:val="002F52C3"/>
    <w:rsid w:val="00302186"/>
    <w:rsid w:val="00322502"/>
    <w:rsid w:val="00336E2C"/>
    <w:rsid w:val="003457BB"/>
    <w:rsid w:val="00361F6C"/>
    <w:rsid w:val="00366CF3"/>
    <w:rsid w:val="00377A3B"/>
    <w:rsid w:val="0039130C"/>
    <w:rsid w:val="003A4CB4"/>
    <w:rsid w:val="003C7BA6"/>
    <w:rsid w:val="00400290"/>
    <w:rsid w:val="00400F9F"/>
    <w:rsid w:val="004015FA"/>
    <w:rsid w:val="00401F38"/>
    <w:rsid w:val="00421E01"/>
    <w:rsid w:val="00427C70"/>
    <w:rsid w:val="004335A5"/>
    <w:rsid w:val="00434273"/>
    <w:rsid w:val="00457EFC"/>
    <w:rsid w:val="0046700B"/>
    <w:rsid w:val="00473825"/>
    <w:rsid w:val="004A1331"/>
    <w:rsid w:val="004A259D"/>
    <w:rsid w:val="004A399D"/>
    <w:rsid w:val="004B459F"/>
    <w:rsid w:val="004B4F1C"/>
    <w:rsid w:val="004C6A28"/>
    <w:rsid w:val="0050123D"/>
    <w:rsid w:val="005122EE"/>
    <w:rsid w:val="00521F45"/>
    <w:rsid w:val="005248A9"/>
    <w:rsid w:val="00527EB2"/>
    <w:rsid w:val="00533163"/>
    <w:rsid w:val="005418BC"/>
    <w:rsid w:val="00542FD8"/>
    <w:rsid w:val="00547458"/>
    <w:rsid w:val="00563722"/>
    <w:rsid w:val="005638FD"/>
    <w:rsid w:val="00566E3C"/>
    <w:rsid w:val="00572AF6"/>
    <w:rsid w:val="00572C19"/>
    <w:rsid w:val="00585453"/>
    <w:rsid w:val="00593411"/>
    <w:rsid w:val="005937F8"/>
    <w:rsid w:val="005A0444"/>
    <w:rsid w:val="005A0633"/>
    <w:rsid w:val="005A2FEB"/>
    <w:rsid w:val="005C1CBB"/>
    <w:rsid w:val="005D0960"/>
    <w:rsid w:val="005D1A37"/>
    <w:rsid w:val="005E0FFB"/>
    <w:rsid w:val="005E4DDB"/>
    <w:rsid w:val="005F7E8F"/>
    <w:rsid w:val="006055A3"/>
    <w:rsid w:val="006115E1"/>
    <w:rsid w:val="00625E68"/>
    <w:rsid w:val="00626C24"/>
    <w:rsid w:val="00637755"/>
    <w:rsid w:val="00641896"/>
    <w:rsid w:val="00654EFC"/>
    <w:rsid w:val="0066431E"/>
    <w:rsid w:val="006812E3"/>
    <w:rsid w:val="00685D5F"/>
    <w:rsid w:val="006A038D"/>
    <w:rsid w:val="006A5B89"/>
    <w:rsid w:val="006B7AB4"/>
    <w:rsid w:val="006C4D3C"/>
    <w:rsid w:val="006C7746"/>
    <w:rsid w:val="006D4DF1"/>
    <w:rsid w:val="006F27E3"/>
    <w:rsid w:val="006F5F12"/>
    <w:rsid w:val="00701ECE"/>
    <w:rsid w:val="00764308"/>
    <w:rsid w:val="00766C73"/>
    <w:rsid w:val="00772EA7"/>
    <w:rsid w:val="00774045"/>
    <w:rsid w:val="007852C5"/>
    <w:rsid w:val="00790876"/>
    <w:rsid w:val="007D0E98"/>
    <w:rsid w:val="007D77AB"/>
    <w:rsid w:val="007E3A9A"/>
    <w:rsid w:val="007F285F"/>
    <w:rsid w:val="007F453F"/>
    <w:rsid w:val="00801E5C"/>
    <w:rsid w:val="00826A07"/>
    <w:rsid w:val="0084522C"/>
    <w:rsid w:val="00850E46"/>
    <w:rsid w:val="00893AC0"/>
    <w:rsid w:val="00896D9E"/>
    <w:rsid w:val="008E34B5"/>
    <w:rsid w:val="008E4D4C"/>
    <w:rsid w:val="008E6B4D"/>
    <w:rsid w:val="008E7D92"/>
    <w:rsid w:val="008F050F"/>
    <w:rsid w:val="0090406F"/>
    <w:rsid w:val="00907A82"/>
    <w:rsid w:val="00912C37"/>
    <w:rsid w:val="00920574"/>
    <w:rsid w:val="00926845"/>
    <w:rsid w:val="0094471D"/>
    <w:rsid w:val="00955B41"/>
    <w:rsid w:val="00963DB1"/>
    <w:rsid w:val="00967811"/>
    <w:rsid w:val="00974E11"/>
    <w:rsid w:val="00977053"/>
    <w:rsid w:val="009A2269"/>
    <w:rsid w:val="009B3B63"/>
    <w:rsid w:val="009B6D53"/>
    <w:rsid w:val="009D4B36"/>
    <w:rsid w:val="00A010A3"/>
    <w:rsid w:val="00A07357"/>
    <w:rsid w:val="00A11EAF"/>
    <w:rsid w:val="00A314A6"/>
    <w:rsid w:val="00A3427A"/>
    <w:rsid w:val="00A43E3F"/>
    <w:rsid w:val="00A47D99"/>
    <w:rsid w:val="00A54F08"/>
    <w:rsid w:val="00A55A2C"/>
    <w:rsid w:val="00A629CC"/>
    <w:rsid w:val="00A71080"/>
    <w:rsid w:val="00A73061"/>
    <w:rsid w:val="00A80290"/>
    <w:rsid w:val="00A93F8C"/>
    <w:rsid w:val="00AB7137"/>
    <w:rsid w:val="00AD32E0"/>
    <w:rsid w:val="00AE38D8"/>
    <w:rsid w:val="00AE6331"/>
    <w:rsid w:val="00AF01DE"/>
    <w:rsid w:val="00AF328A"/>
    <w:rsid w:val="00B16631"/>
    <w:rsid w:val="00B16C38"/>
    <w:rsid w:val="00B22E91"/>
    <w:rsid w:val="00B331D4"/>
    <w:rsid w:val="00B41857"/>
    <w:rsid w:val="00B43C81"/>
    <w:rsid w:val="00B506F5"/>
    <w:rsid w:val="00B51803"/>
    <w:rsid w:val="00B60682"/>
    <w:rsid w:val="00B67D3B"/>
    <w:rsid w:val="00B72AB0"/>
    <w:rsid w:val="00B73823"/>
    <w:rsid w:val="00B97420"/>
    <w:rsid w:val="00BA5296"/>
    <w:rsid w:val="00BA68B5"/>
    <w:rsid w:val="00BB0A5D"/>
    <w:rsid w:val="00BB3244"/>
    <w:rsid w:val="00BB6DD9"/>
    <w:rsid w:val="00BC6CDB"/>
    <w:rsid w:val="00BD76E5"/>
    <w:rsid w:val="00BE067C"/>
    <w:rsid w:val="00BE258B"/>
    <w:rsid w:val="00C0197A"/>
    <w:rsid w:val="00C04BA3"/>
    <w:rsid w:val="00C247AB"/>
    <w:rsid w:val="00C30E1A"/>
    <w:rsid w:val="00C36DB3"/>
    <w:rsid w:val="00C447E0"/>
    <w:rsid w:val="00C57A47"/>
    <w:rsid w:val="00C57F67"/>
    <w:rsid w:val="00C67DA4"/>
    <w:rsid w:val="00C70ED1"/>
    <w:rsid w:val="00C71244"/>
    <w:rsid w:val="00CA42B5"/>
    <w:rsid w:val="00CB0F57"/>
    <w:rsid w:val="00CB251C"/>
    <w:rsid w:val="00CB6C66"/>
    <w:rsid w:val="00CD073C"/>
    <w:rsid w:val="00CD0AA1"/>
    <w:rsid w:val="00CD466D"/>
    <w:rsid w:val="00CE0293"/>
    <w:rsid w:val="00CE4FD7"/>
    <w:rsid w:val="00CF6240"/>
    <w:rsid w:val="00D01B4C"/>
    <w:rsid w:val="00D1217D"/>
    <w:rsid w:val="00D20AAB"/>
    <w:rsid w:val="00D26199"/>
    <w:rsid w:val="00D3454E"/>
    <w:rsid w:val="00D52B0E"/>
    <w:rsid w:val="00D52C57"/>
    <w:rsid w:val="00D56A97"/>
    <w:rsid w:val="00D6004C"/>
    <w:rsid w:val="00D6590D"/>
    <w:rsid w:val="00D705EC"/>
    <w:rsid w:val="00D776B0"/>
    <w:rsid w:val="00D8181B"/>
    <w:rsid w:val="00D8648F"/>
    <w:rsid w:val="00D92EDF"/>
    <w:rsid w:val="00D964FE"/>
    <w:rsid w:val="00DB5069"/>
    <w:rsid w:val="00DB7F20"/>
    <w:rsid w:val="00DC0264"/>
    <w:rsid w:val="00DC32A0"/>
    <w:rsid w:val="00DC5485"/>
    <w:rsid w:val="00DD14F6"/>
    <w:rsid w:val="00E305DE"/>
    <w:rsid w:val="00E349A9"/>
    <w:rsid w:val="00E35D39"/>
    <w:rsid w:val="00E425D7"/>
    <w:rsid w:val="00E44FFC"/>
    <w:rsid w:val="00E50090"/>
    <w:rsid w:val="00E618D8"/>
    <w:rsid w:val="00E653AE"/>
    <w:rsid w:val="00E67FF8"/>
    <w:rsid w:val="00E72FF1"/>
    <w:rsid w:val="00E96BC1"/>
    <w:rsid w:val="00EB539A"/>
    <w:rsid w:val="00EB5A26"/>
    <w:rsid w:val="00EE0F69"/>
    <w:rsid w:val="00EE3742"/>
    <w:rsid w:val="00EF3D28"/>
    <w:rsid w:val="00F00839"/>
    <w:rsid w:val="00F0735A"/>
    <w:rsid w:val="00F21943"/>
    <w:rsid w:val="00F238BB"/>
    <w:rsid w:val="00F310D6"/>
    <w:rsid w:val="00F310FC"/>
    <w:rsid w:val="00F31353"/>
    <w:rsid w:val="00F40049"/>
    <w:rsid w:val="00F665F7"/>
    <w:rsid w:val="00F85A9E"/>
    <w:rsid w:val="00FB1C64"/>
    <w:rsid w:val="00FC446C"/>
    <w:rsid w:val="00FC7395"/>
    <w:rsid w:val="00FD26CB"/>
    <w:rsid w:val="00FD56B9"/>
    <w:rsid w:val="00FD5A9D"/>
    <w:rsid w:val="00FF6E1E"/>
    <w:rsid w:val="00FF7D1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5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49"/>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049"/>
    <w:pPr>
      <w:ind w:left="720"/>
      <w:contextualSpacing/>
    </w:pPr>
  </w:style>
  <w:style w:type="table" w:styleId="Tablaconcuadrcula">
    <w:name w:val="Table Grid"/>
    <w:basedOn w:val="Tablanormal"/>
    <w:uiPriority w:val="59"/>
    <w:rsid w:val="00F40049"/>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042A06"/>
    <w:pPr>
      <w:spacing w:after="0"/>
      <w:jc w:val="center"/>
    </w:pPr>
    <w:rPr>
      <w:rFonts w:ascii="Calibri" w:hAnsi="Calibri"/>
      <w:noProof/>
    </w:rPr>
  </w:style>
  <w:style w:type="character" w:customStyle="1" w:styleId="EndNoteBibliographyTitleCar">
    <w:name w:val="EndNote Bibliography Title Car"/>
    <w:basedOn w:val="Fuentedeprrafopredeter"/>
    <w:link w:val="EndNoteBibliographyTitle"/>
    <w:rsid w:val="00042A06"/>
    <w:rPr>
      <w:rFonts w:ascii="Calibri" w:eastAsiaTheme="minorEastAsia" w:hAnsi="Calibri"/>
      <w:noProof/>
      <w:lang w:val="es-ES" w:eastAsia="es-ES"/>
    </w:rPr>
  </w:style>
  <w:style w:type="paragraph" w:customStyle="1" w:styleId="EndNoteBibliography">
    <w:name w:val="EndNote Bibliography"/>
    <w:basedOn w:val="Normal"/>
    <w:link w:val="EndNoteBibliographyCar"/>
    <w:rsid w:val="00042A06"/>
    <w:pPr>
      <w:spacing w:line="240" w:lineRule="auto"/>
    </w:pPr>
    <w:rPr>
      <w:rFonts w:ascii="Calibri" w:hAnsi="Calibri"/>
      <w:noProof/>
    </w:rPr>
  </w:style>
  <w:style w:type="character" w:customStyle="1" w:styleId="EndNoteBibliographyCar">
    <w:name w:val="EndNote Bibliography Car"/>
    <w:basedOn w:val="Fuentedeprrafopredeter"/>
    <w:link w:val="EndNoteBibliography"/>
    <w:rsid w:val="00042A06"/>
    <w:rPr>
      <w:rFonts w:ascii="Calibri" w:eastAsiaTheme="minorEastAsia" w:hAnsi="Calibri"/>
      <w:noProof/>
      <w:lang w:val="es-ES" w:eastAsia="es-ES"/>
    </w:rPr>
  </w:style>
  <w:style w:type="character" w:styleId="Hipervnculo">
    <w:name w:val="Hyperlink"/>
    <w:basedOn w:val="Fuentedeprrafopredeter"/>
    <w:uiPriority w:val="99"/>
    <w:unhideWhenUsed/>
    <w:rsid w:val="00042A06"/>
    <w:rPr>
      <w:color w:val="0563C1" w:themeColor="hyperlink"/>
      <w:u w:val="single"/>
    </w:rPr>
  </w:style>
  <w:style w:type="character" w:styleId="Refdecomentario">
    <w:name w:val="annotation reference"/>
    <w:basedOn w:val="Fuentedeprrafopredeter"/>
    <w:uiPriority w:val="99"/>
    <w:semiHidden/>
    <w:unhideWhenUsed/>
    <w:rsid w:val="00A71080"/>
    <w:rPr>
      <w:sz w:val="16"/>
      <w:szCs w:val="16"/>
    </w:rPr>
  </w:style>
  <w:style w:type="paragraph" w:styleId="Textocomentario">
    <w:name w:val="annotation text"/>
    <w:basedOn w:val="Normal"/>
    <w:link w:val="TextocomentarioCar"/>
    <w:uiPriority w:val="99"/>
    <w:semiHidden/>
    <w:unhideWhenUsed/>
    <w:rsid w:val="00A710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1080"/>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1080"/>
    <w:rPr>
      <w:b/>
      <w:bCs/>
    </w:rPr>
  </w:style>
  <w:style w:type="character" w:customStyle="1" w:styleId="AsuntodelcomentarioCar">
    <w:name w:val="Asunto del comentario Car"/>
    <w:basedOn w:val="TextocomentarioCar"/>
    <w:link w:val="Asuntodelcomentario"/>
    <w:uiPriority w:val="99"/>
    <w:semiHidden/>
    <w:rsid w:val="00A71080"/>
    <w:rPr>
      <w:rFonts w:eastAsiaTheme="minorEastAsia"/>
      <w:b/>
      <w:bCs/>
      <w:sz w:val="20"/>
      <w:szCs w:val="20"/>
      <w:lang w:val="es-ES" w:eastAsia="es-ES"/>
    </w:rPr>
  </w:style>
  <w:style w:type="paragraph" w:styleId="Textodeglobo">
    <w:name w:val="Balloon Text"/>
    <w:basedOn w:val="Normal"/>
    <w:link w:val="TextodegloboCar"/>
    <w:uiPriority w:val="99"/>
    <w:semiHidden/>
    <w:unhideWhenUsed/>
    <w:rsid w:val="00A710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080"/>
    <w:rPr>
      <w:rFonts w:ascii="Segoe UI" w:eastAsiaTheme="minorEastAsia" w:hAnsi="Segoe UI" w:cs="Segoe UI"/>
      <w:sz w:val="18"/>
      <w:szCs w:val="18"/>
      <w:lang w:val="es-ES" w:eastAsia="es-ES"/>
    </w:rPr>
  </w:style>
  <w:style w:type="paragraph" w:styleId="Revisin">
    <w:name w:val="Revision"/>
    <w:hidden/>
    <w:uiPriority w:val="99"/>
    <w:semiHidden/>
    <w:rsid w:val="00566E3C"/>
    <w:pPr>
      <w:spacing w:after="0" w:line="240" w:lineRule="auto"/>
    </w:pPr>
    <w:rPr>
      <w:rFonts w:eastAsiaTheme="minorEastAsia"/>
      <w:lang w:val="es-ES" w:eastAsia="es-ES"/>
    </w:rPr>
  </w:style>
  <w:style w:type="paragraph" w:styleId="NormalWeb">
    <w:name w:val="Normal (Web)"/>
    <w:basedOn w:val="Normal"/>
    <w:uiPriority w:val="99"/>
    <w:semiHidden/>
    <w:unhideWhenUsed/>
    <w:rsid w:val="00D964FE"/>
    <w:pPr>
      <w:spacing w:before="100" w:beforeAutospacing="1" w:after="100" w:afterAutospacing="1" w:line="240" w:lineRule="auto"/>
    </w:pPr>
    <w:rPr>
      <w:rFonts w:ascii="Times New Roman" w:hAnsi="Times New Roman" w:cs="Times New Roman"/>
      <w:sz w:val="24"/>
      <w:szCs w:val="24"/>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49"/>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049"/>
    <w:pPr>
      <w:ind w:left="720"/>
      <w:contextualSpacing/>
    </w:pPr>
  </w:style>
  <w:style w:type="table" w:styleId="Tablaconcuadrcula">
    <w:name w:val="Table Grid"/>
    <w:basedOn w:val="Tablanormal"/>
    <w:uiPriority w:val="59"/>
    <w:rsid w:val="00F40049"/>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042A06"/>
    <w:pPr>
      <w:spacing w:after="0"/>
      <w:jc w:val="center"/>
    </w:pPr>
    <w:rPr>
      <w:rFonts w:ascii="Calibri" w:hAnsi="Calibri"/>
      <w:noProof/>
    </w:rPr>
  </w:style>
  <w:style w:type="character" w:customStyle="1" w:styleId="EndNoteBibliographyTitleCar">
    <w:name w:val="EndNote Bibliography Title Car"/>
    <w:basedOn w:val="Fuentedeprrafopredeter"/>
    <w:link w:val="EndNoteBibliographyTitle"/>
    <w:rsid w:val="00042A06"/>
    <w:rPr>
      <w:rFonts w:ascii="Calibri" w:eastAsiaTheme="minorEastAsia" w:hAnsi="Calibri"/>
      <w:noProof/>
      <w:lang w:val="es-ES" w:eastAsia="es-ES"/>
    </w:rPr>
  </w:style>
  <w:style w:type="paragraph" w:customStyle="1" w:styleId="EndNoteBibliography">
    <w:name w:val="EndNote Bibliography"/>
    <w:basedOn w:val="Normal"/>
    <w:link w:val="EndNoteBibliographyCar"/>
    <w:rsid w:val="00042A06"/>
    <w:pPr>
      <w:spacing w:line="240" w:lineRule="auto"/>
    </w:pPr>
    <w:rPr>
      <w:rFonts w:ascii="Calibri" w:hAnsi="Calibri"/>
      <w:noProof/>
    </w:rPr>
  </w:style>
  <w:style w:type="character" w:customStyle="1" w:styleId="EndNoteBibliographyCar">
    <w:name w:val="EndNote Bibliography Car"/>
    <w:basedOn w:val="Fuentedeprrafopredeter"/>
    <w:link w:val="EndNoteBibliography"/>
    <w:rsid w:val="00042A06"/>
    <w:rPr>
      <w:rFonts w:ascii="Calibri" w:eastAsiaTheme="minorEastAsia" w:hAnsi="Calibri"/>
      <w:noProof/>
      <w:lang w:val="es-ES" w:eastAsia="es-ES"/>
    </w:rPr>
  </w:style>
  <w:style w:type="character" w:styleId="Hipervnculo">
    <w:name w:val="Hyperlink"/>
    <w:basedOn w:val="Fuentedeprrafopredeter"/>
    <w:uiPriority w:val="99"/>
    <w:unhideWhenUsed/>
    <w:rsid w:val="00042A06"/>
    <w:rPr>
      <w:color w:val="0563C1" w:themeColor="hyperlink"/>
      <w:u w:val="single"/>
    </w:rPr>
  </w:style>
  <w:style w:type="character" w:styleId="Refdecomentario">
    <w:name w:val="annotation reference"/>
    <w:basedOn w:val="Fuentedeprrafopredeter"/>
    <w:uiPriority w:val="99"/>
    <w:semiHidden/>
    <w:unhideWhenUsed/>
    <w:rsid w:val="00A71080"/>
    <w:rPr>
      <w:sz w:val="16"/>
      <w:szCs w:val="16"/>
    </w:rPr>
  </w:style>
  <w:style w:type="paragraph" w:styleId="Textocomentario">
    <w:name w:val="annotation text"/>
    <w:basedOn w:val="Normal"/>
    <w:link w:val="TextocomentarioCar"/>
    <w:uiPriority w:val="99"/>
    <w:semiHidden/>
    <w:unhideWhenUsed/>
    <w:rsid w:val="00A710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1080"/>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1080"/>
    <w:rPr>
      <w:b/>
      <w:bCs/>
    </w:rPr>
  </w:style>
  <w:style w:type="character" w:customStyle="1" w:styleId="AsuntodelcomentarioCar">
    <w:name w:val="Asunto del comentario Car"/>
    <w:basedOn w:val="TextocomentarioCar"/>
    <w:link w:val="Asuntodelcomentario"/>
    <w:uiPriority w:val="99"/>
    <w:semiHidden/>
    <w:rsid w:val="00A71080"/>
    <w:rPr>
      <w:rFonts w:eastAsiaTheme="minorEastAsia"/>
      <w:b/>
      <w:bCs/>
      <w:sz w:val="20"/>
      <w:szCs w:val="20"/>
      <w:lang w:val="es-ES" w:eastAsia="es-ES"/>
    </w:rPr>
  </w:style>
  <w:style w:type="paragraph" w:styleId="Textodeglobo">
    <w:name w:val="Balloon Text"/>
    <w:basedOn w:val="Normal"/>
    <w:link w:val="TextodegloboCar"/>
    <w:uiPriority w:val="99"/>
    <w:semiHidden/>
    <w:unhideWhenUsed/>
    <w:rsid w:val="00A710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080"/>
    <w:rPr>
      <w:rFonts w:ascii="Segoe UI" w:eastAsiaTheme="minorEastAsia" w:hAnsi="Segoe UI" w:cs="Segoe UI"/>
      <w:sz w:val="18"/>
      <w:szCs w:val="18"/>
      <w:lang w:val="es-ES" w:eastAsia="es-ES"/>
    </w:rPr>
  </w:style>
  <w:style w:type="paragraph" w:styleId="Revisin">
    <w:name w:val="Revision"/>
    <w:hidden/>
    <w:uiPriority w:val="99"/>
    <w:semiHidden/>
    <w:rsid w:val="00566E3C"/>
    <w:pPr>
      <w:spacing w:after="0" w:line="240" w:lineRule="auto"/>
    </w:pPr>
    <w:rPr>
      <w:rFonts w:eastAsiaTheme="minorEastAsia"/>
      <w:lang w:val="es-ES" w:eastAsia="es-ES"/>
    </w:rPr>
  </w:style>
  <w:style w:type="paragraph" w:styleId="NormalWeb">
    <w:name w:val="Normal (Web)"/>
    <w:basedOn w:val="Normal"/>
    <w:uiPriority w:val="99"/>
    <w:semiHidden/>
    <w:unhideWhenUsed/>
    <w:rsid w:val="00D964FE"/>
    <w:pPr>
      <w:spacing w:before="100" w:beforeAutospacing="1" w:after="100" w:afterAutospacing="1" w:line="240" w:lineRule="auto"/>
    </w:pPr>
    <w:rPr>
      <w:rFonts w:ascii="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342">
      <w:bodyDiv w:val="1"/>
      <w:marLeft w:val="0"/>
      <w:marRight w:val="0"/>
      <w:marTop w:val="0"/>
      <w:marBottom w:val="0"/>
      <w:divBdr>
        <w:top w:val="none" w:sz="0" w:space="0" w:color="auto"/>
        <w:left w:val="none" w:sz="0" w:space="0" w:color="auto"/>
        <w:bottom w:val="none" w:sz="0" w:space="0" w:color="auto"/>
        <w:right w:val="none" w:sz="0" w:space="0" w:color="auto"/>
      </w:divBdr>
    </w:div>
    <w:div w:id="214508079">
      <w:bodyDiv w:val="1"/>
      <w:marLeft w:val="0"/>
      <w:marRight w:val="0"/>
      <w:marTop w:val="0"/>
      <w:marBottom w:val="0"/>
      <w:divBdr>
        <w:top w:val="none" w:sz="0" w:space="0" w:color="auto"/>
        <w:left w:val="none" w:sz="0" w:space="0" w:color="auto"/>
        <w:bottom w:val="none" w:sz="0" w:space="0" w:color="auto"/>
        <w:right w:val="none" w:sz="0" w:space="0" w:color="auto"/>
      </w:divBdr>
    </w:div>
    <w:div w:id="252325824">
      <w:bodyDiv w:val="1"/>
      <w:marLeft w:val="0"/>
      <w:marRight w:val="0"/>
      <w:marTop w:val="0"/>
      <w:marBottom w:val="0"/>
      <w:divBdr>
        <w:top w:val="none" w:sz="0" w:space="0" w:color="auto"/>
        <w:left w:val="none" w:sz="0" w:space="0" w:color="auto"/>
        <w:bottom w:val="none" w:sz="0" w:space="0" w:color="auto"/>
        <w:right w:val="none" w:sz="0" w:space="0" w:color="auto"/>
      </w:divBdr>
    </w:div>
    <w:div w:id="307127542">
      <w:bodyDiv w:val="1"/>
      <w:marLeft w:val="0"/>
      <w:marRight w:val="0"/>
      <w:marTop w:val="0"/>
      <w:marBottom w:val="0"/>
      <w:divBdr>
        <w:top w:val="none" w:sz="0" w:space="0" w:color="auto"/>
        <w:left w:val="none" w:sz="0" w:space="0" w:color="auto"/>
        <w:bottom w:val="none" w:sz="0" w:space="0" w:color="auto"/>
        <w:right w:val="none" w:sz="0" w:space="0" w:color="auto"/>
      </w:divBdr>
    </w:div>
    <w:div w:id="329338530">
      <w:bodyDiv w:val="1"/>
      <w:marLeft w:val="0"/>
      <w:marRight w:val="0"/>
      <w:marTop w:val="0"/>
      <w:marBottom w:val="0"/>
      <w:divBdr>
        <w:top w:val="none" w:sz="0" w:space="0" w:color="auto"/>
        <w:left w:val="none" w:sz="0" w:space="0" w:color="auto"/>
        <w:bottom w:val="none" w:sz="0" w:space="0" w:color="auto"/>
        <w:right w:val="none" w:sz="0" w:space="0" w:color="auto"/>
      </w:divBdr>
    </w:div>
    <w:div w:id="345837849">
      <w:bodyDiv w:val="1"/>
      <w:marLeft w:val="0"/>
      <w:marRight w:val="0"/>
      <w:marTop w:val="0"/>
      <w:marBottom w:val="0"/>
      <w:divBdr>
        <w:top w:val="none" w:sz="0" w:space="0" w:color="auto"/>
        <w:left w:val="none" w:sz="0" w:space="0" w:color="auto"/>
        <w:bottom w:val="none" w:sz="0" w:space="0" w:color="auto"/>
        <w:right w:val="none" w:sz="0" w:space="0" w:color="auto"/>
      </w:divBdr>
    </w:div>
    <w:div w:id="389966158">
      <w:bodyDiv w:val="1"/>
      <w:marLeft w:val="0"/>
      <w:marRight w:val="0"/>
      <w:marTop w:val="0"/>
      <w:marBottom w:val="0"/>
      <w:divBdr>
        <w:top w:val="none" w:sz="0" w:space="0" w:color="auto"/>
        <w:left w:val="none" w:sz="0" w:space="0" w:color="auto"/>
        <w:bottom w:val="none" w:sz="0" w:space="0" w:color="auto"/>
        <w:right w:val="none" w:sz="0" w:space="0" w:color="auto"/>
      </w:divBdr>
    </w:div>
    <w:div w:id="443306902">
      <w:bodyDiv w:val="1"/>
      <w:marLeft w:val="0"/>
      <w:marRight w:val="0"/>
      <w:marTop w:val="0"/>
      <w:marBottom w:val="0"/>
      <w:divBdr>
        <w:top w:val="none" w:sz="0" w:space="0" w:color="auto"/>
        <w:left w:val="none" w:sz="0" w:space="0" w:color="auto"/>
        <w:bottom w:val="none" w:sz="0" w:space="0" w:color="auto"/>
        <w:right w:val="none" w:sz="0" w:space="0" w:color="auto"/>
      </w:divBdr>
    </w:div>
    <w:div w:id="573324573">
      <w:bodyDiv w:val="1"/>
      <w:marLeft w:val="0"/>
      <w:marRight w:val="0"/>
      <w:marTop w:val="0"/>
      <w:marBottom w:val="0"/>
      <w:divBdr>
        <w:top w:val="none" w:sz="0" w:space="0" w:color="auto"/>
        <w:left w:val="none" w:sz="0" w:space="0" w:color="auto"/>
        <w:bottom w:val="none" w:sz="0" w:space="0" w:color="auto"/>
        <w:right w:val="none" w:sz="0" w:space="0" w:color="auto"/>
      </w:divBdr>
    </w:div>
    <w:div w:id="581062570">
      <w:bodyDiv w:val="1"/>
      <w:marLeft w:val="0"/>
      <w:marRight w:val="0"/>
      <w:marTop w:val="0"/>
      <w:marBottom w:val="0"/>
      <w:divBdr>
        <w:top w:val="none" w:sz="0" w:space="0" w:color="auto"/>
        <w:left w:val="none" w:sz="0" w:space="0" w:color="auto"/>
        <w:bottom w:val="none" w:sz="0" w:space="0" w:color="auto"/>
        <w:right w:val="none" w:sz="0" w:space="0" w:color="auto"/>
      </w:divBdr>
    </w:div>
    <w:div w:id="710224410">
      <w:bodyDiv w:val="1"/>
      <w:marLeft w:val="0"/>
      <w:marRight w:val="0"/>
      <w:marTop w:val="0"/>
      <w:marBottom w:val="0"/>
      <w:divBdr>
        <w:top w:val="none" w:sz="0" w:space="0" w:color="auto"/>
        <w:left w:val="none" w:sz="0" w:space="0" w:color="auto"/>
        <w:bottom w:val="none" w:sz="0" w:space="0" w:color="auto"/>
        <w:right w:val="none" w:sz="0" w:space="0" w:color="auto"/>
      </w:divBdr>
    </w:div>
    <w:div w:id="731124857">
      <w:bodyDiv w:val="1"/>
      <w:marLeft w:val="0"/>
      <w:marRight w:val="0"/>
      <w:marTop w:val="0"/>
      <w:marBottom w:val="0"/>
      <w:divBdr>
        <w:top w:val="none" w:sz="0" w:space="0" w:color="auto"/>
        <w:left w:val="none" w:sz="0" w:space="0" w:color="auto"/>
        <w:bottom w:val="none" w:sz="0" w:space="0" w:color="auto"/>
        <w:right w:val="none" w:sz="0" w:space="0" w:color="auto"/>
      </w:divBdr>
    </w:div>
    <w:div w:id="800458862">
      <w:bodyDiv w:val="1"/>
      <w:marLeft w:val="0"/>
      <w:marRight w:val="0"/>
      <w:marTop w:val="0"/>
      <w:marBottom w:val="0"/>
      <w:divBdr>
        <w:top w:val="none" w:sz="0" w:space="0" w:color="auto"/>
        <w:left w:val="none" w:sz="0" w:space="0" w:color="auto"/>
        <w:bottom w:val="none" w:sz="0" w:space="0" w:color="auto"/>
        <w:right w:val="none" w:sz="0" w:space="0" w:color="auto"/>
      </w:divBdr>
    </w:div>
    <w:div w:id="866210924">
      <w:bodyDiv w:val="1"/>
      <w:marLeft w:val="0"/>
      <w:marRight w:val="0"/>
      <w:marTop w:val="0"/>
      <w:marBottom w:val="0"/>
      <w:divBdr>
        <w:top w:val="none" w:sz="0" w:space="0" w:color="auto"/>
        <w:left w:val="none" w:sz="0" w:space="0" w:color="auto"/>
        <w:bottom w:val="none" w:sz="0" w:space="0" w:color="auto"/>
        <w:right w:val="none" w:sz="0" w:space="0" w:color="auto"/>
      </w:divBdr>
    </w:div>
    <w:div w:id="898321707">
      <w:bodyDiv w:val="1"/>
      <w:marLeft w:val="0"/>
      <w:marRight w:val="0"/>
      <w:marTop w:val="0"/>
      <w:marBottom w:val="0"/>
      <w:divBdr>
        <w:top w:val="none" w:sz="0" w:space="0" w:color="auto"/>
        <w:left w:val="none" w:sz="0" w:space="0" w:color="auto"/>
        <w:bottom w:val="none" w:sz="0" w:space="0" w:color="auto"/>
        <w:right w:val="none" w:sz="0" w:space="0" w:color="auto"/>
      </w:divBdr>
    </w:div>
    <w:div w:id="1056930774">
      <w:bodyDiv w:val="1"/>
      <w:marLeft w:val="0"/>
      <w:marRight w:val="0"/>
      <w:marTop w:val="0"/>
      <w:marBottom w:val="0"/>
      <w:divBdr>
        <w:top w:val="none" w:sz="0" w:space="0" w:color="auto"/>
        <w:left w:val="none" w:sz="0" w:space="0" w:color="auto"/>
        <w:bottom w:val="none" w:sz="0" w:space="0" w:color="auto"/>
        <w:right w:val="none" w:sz="0" w:space="0" w:color="auto"/>
      </w:divBdr>
    </w:div>
    <w:div w:id="1186553017">
      <w:bodyDiv w:val="1"/>
      <w:marLeft w:val="0"/>
      <w:marRight w:val="0"/>
      <w:marTop w:val="0"/>
      <w:marBottom w:val="0"/>
      <w:divBdr>
        <w:top w:val="none" w:sz="0" w:space="0" w:color="auto"/>
        <w:left w:val="none" w:sz="0" w:space="0" w:color="auto"/>
        <w:bottom w:val="none" w:sz="0" w:space="0" w:color="auto"/>
        <w:right w:val="none" w:sz="0" w:space="0" w:color="auto"/>
      </w:divBdr>
    </w:div>
    <w:div w:id="1207990343">
      <w:bodyDiv w:val="1"/>
      <w:marLeft w:val="0"/>
      <w:marRight w:val="0"/>
      <w:marTop w:val="0"/>
      <w:marBottom w:val="0"/>
      <w:divBdr>
        <w:top w:val="none" w:sz="0" w:space="0" w:color="auto"/>
        <w:left w:val="none" w:sz="0" w:space="0" w:color="auto"/>
        <w:bottom w:val="none" w:sz="0" w:space="0" w:color="auto"/>
        <w:right w:val="none" w:sz="0" w:space="0" w:color="auto"/>
      </w:divBdr>
    </w:div>
    <w:div w:id="1244801315">
      <w:bodyDiv w:val="1"/>
      <w:marLeft w:val="0"/>
      <w:marRight w:val="0"/>
      <w:marTop w:val="0"/>
      <w:marBottom w:val="0"/>
      <w:divBdr>
        <w:top w:val="none" w:sz="0" w:space="0" w:color="auto"/>
        <w:left w:val="none" w:sz="0" w:space="0" w:color="auto"/>
        <w:bottom w:val="none" w:sz="0" w:space="0" w:color="auto"/>
        <w:right w:val="none" w:sz="0" w:space="0" w:color="auto"/>
      </w:divBdr>
    </w:div>
    <w:div w:id="1305966082">
      <w:bodyDiv w:val="1"/>
      <w:marLeft w:val="0"/>
      <w:marRight w:val="0"/>
      <w:marTop w:val="0"/>
      <w:marBottom w:val="0"/>
      <w:divBdr>
        <w:top w:val="none" w:sz="0" w:space="0" w:color="auto"/>
        <w:left w:val="none" w:sz="0" w:space="0" w:color="auto"/>
        <w:bottom w:val="none" w:sz="0" w:space="0" w:color="auto"/>
        <w:right w:val="none" w:sz="0" w:space="0" w:color="auto"/>
      </w:divBdr>
    </w:div>
    <w:div w:id="1385837549">
      <w:bodyDiv w:val="1"/>
      <w:marLeft w:val="0"/>
      <w:marRight w:val="0"/>
      <w:marTop w:val="0"/>
      <w:marBottom w:val="0"/>
      <w:divBdr>
        <w:top w:val="none" w:sz="0" w:space="0" w:color="auto"/>
        <w:left w:val="none" w:sz="0" w:space="0" w:color="auto"/>
        <w:bottom w:val="none" w:sz="0" w:space="0" w:color="auto"/>
        <w:right w:val="none" w:sz="0" w:space="0" w:color="auto"/>
      </w:divBdr>
    </w:div>
    <w:div w:id="1517887238">
      <w:bodyDiv w:val="1"/>
      <w:marLeft w:val="0"/>
      <w:marRight w:val="0"/>
      <w:marTop w:val="0"/>
      <w:marBottom w:val="0"/>
      <w:divBdr>
        <w:top w:val="none" w:sz="0" w:space="0" w:color="auto"/>
        <w:left w:val="none" w:sz="0" w:space="0" w:color="auto"/>
        <w:bottom w:val="none" w:sz="0" w:space="0" w:color="auto"/>
        <w:right w:val="none" w:sz="0" w:space="0" w:color="auto"/>
      </w:divBdr>
    </w:div>
    <w:div w:id="1536118214">
      <w:bodyDiv w:val="1"/>
      <w:marLeft w:val="0"/>
      <w:marRight w:val="0"/>
      <w:marTop w:val="0"/>
      <w:marBottom w:val="0"/>
      <w:divBdr>
        <w:top w:val="none" w:sz="0" w:space="0" w:color="auto"/>
        <w:left w:val="none" w:sz="0" w:space="0" w:color="auto"/>
        <w:bottom w:val="none" w:sz="0" w:space="0" w:color="auto"/>
        <w:right w:val="none" w:sz="0" w:space="0" w:color="auto"/>
      </w:divBdr>
    </w:div>
    <w:div w:id="1642925244">
      <w:bodyDiv w:val="1"/>
      <w:marLeft w:val="0"/>
      <w:marRight w:val="0"/>
      <w:marTop w:val="0"/>
      <w:marBottom w:val="0"/>
      <w:divBdr>
        <w:top w:val="none" w:sz="0" w:space="0" w:color="auto"/>
        <w:left w:val="none" w:sz="0" w:space="0" w:color="auto"/>
        <w:bottom w:val="none" w:sz="0" w:space="0" w:color="auto"/>
        <w:right w:val="none" w:sz="0" w:space="0" w:color="auto"/>
      </w:divBdr>
    </w:div>
    <w:div w:id="1744260320">
      <w:bodyDiv w:val="1"/>
      <w:marLeft w:val="0"/>
      <w:marRight w:val="0"/>
      <w:marTop w:val="0"/>
      <w:marBottom w:val="0"/>
      <w:divBdr>
        <w:top w:val="none" w:sz="0" w:space="0" w:color="auto"/>
        <w:left w:val="none" w:sz="0" w:space="0" w:color="auto"/>
        <w:bottom w:val="none" w:sz="0" w:space="0" w:color="auto"/>
        <w:right w:val="none" w:sz="0" w:space="0" w:color="auto"/>
      </w:divBdr>
    </w:div>
    <w:div w:id="1840536817">
      <w:bodyDiv w:val="1"/>
      <w:marLeft w:val="0"/>
      <w:marRight w:val="0"/>
      <w:marTop w:val="0"/>
      <w:marBottom w:val="0"/>
      <w:divBdr>
        <w:top w:val="none" w:sz="0" w:space="0" w:color="auto"/>
        <w:left w:val="none" w:sz="0" w:space="0" w:color="auto"/>
        <w:bottom w:val="none" w:sz="0" w:space="0" w:color="auto"/>
        <w:right w:val="none" w:sz="0" w:space="0" w:color="auto"/>
      </w:divBdr>
    </w:div>
    <w:div w:id="19769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gdeleon@uach.mx" TargetMode="Externa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Joshua\tesis\articulo\Dat_publ_01-.xlsx"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63819585194"/>
          <c:y val="0.233420669577875"/>
          <c:w val="0.800275740019969"/>
          <c:h val="0.63146993088746"/>
        </c:manualLayout>
      </c:layout>
      <c:lineChart>
        <c:grouping val="standard"/>
        <c:varyColors val="0"/>
        <c:ser>
          <c:idx val="0"/>
          <c:order val="0"/>
          <c:tx>
            <c:strRef>
              <c:f>DatosSaltos!$P$1</c:f>
              <c:strCache>
                <c:ptCount val="1"/>
                <c:pt idx="0">
                  <c:v>Diferencias AS primer y ultimo de cada serie</c:v>
                </c:pt>
              </c:strCache>
            </c:strRef>
          </c:tx>
          <c:spPr>
            <a:ln w="28575" cap="rnd">
              <a:solidFill>
                <a:schemeClr val="accent1"/>
              </a:solidFill>
              <a:round/>
            </a:ln>
            <a:effectLst/>
          </c:spPr>
          <c:marker>
            <c:symbol val="none"/>
          </c:marker>
          <c:cat>
            <c:numRef>
              <c:f>DatosSaltos!$L$1:$O$1</c:f>
              <c:numCache>
                <c:formatCode>General</c:formatCode>
                <c:ptCount val="4"/>
                <c:pt idx="0">
                  <c:v>1.0</c:v>
                </c:pt>
                <c:pt idx="1">
                  <c:v>2.0</c:v>
                </c:pt>
                <c:pt idx="2">
                  <c:v>3.0</c:v>
                </c:pt>
                <c:pt idx="3">
                  <c:v>4.0</c:v>
                </c:pt>
              </c:numCache>
            </c:numRef>
          </c:cat>
          <c:val>
            <c:numRef>
              <c:f>(DatosSaltos!$K$15,DatosSaltos!$P$15,DatosSaltos!$U$15,DatosSaltos!$Z$15)</c:f>
              <c:numCache>
                <c:formatCode>0.0</c:formatCode>
                <c:ptCount val="4"/>
                <c:pt idx="0">
                  <c:v>-2.775833333333334</c:v>
                </c:pt>
                <c:pt idx="1">
                  <c:v>-6.848333333333337</c:v>
                </c:pt>
                <c:pt idx="2">
                  <c:v>-8.35</c:v>
                </c:pt>
                <c:pt idx="3">
                  <c:v>-9.285833333333332</c:v>
                </c:pt>
              </c:numCache>
            </c:numRef>
          </c:val>
          <c:smooth val="0"/>
        </c:ser>
        <c:dLbls>
          <c:showLegendKey val="0"/>
          <c:showVal val="0"/>
          <c:showCatName val="0"/>
          <c:showSerName val="0"/>
          <c:showPercent val="0"/>
          <c:showBubbleSize val="0"/>
        </c:dLbls>
        <c:marker val="1"/>
        <c:smooth val="0"/>
        <c:axId val="2114010360"/>
        <c:axId val="-2073510040"/>
      </c:lineChart>
      <c:catAx>
        <c:axId val="211401036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1                               2</a:t>
                </a:r>
                <a:r>
                  <a:rPr lang="en-US" baseline="0"/>
                  <a:t>                                  3                                    4   </a:t>
                </a:r>
                <a:endParaRPr lang="en-US"/>
              </a:p>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Series</a:t>
                </a:r>
              </a:p>
            </c:rich>
          </c:tx>
          <c:layout>
            <c:manualLayout>
              <c:xMode val="edge"/>
              <c:yMode val="edge"/>
              <c:x val="0.157193970916568"/>
              <c:y val="0.857932123125493"/>
            </c:manualLayout>
          </c:layout>
          <c:overlay val="0"/>
          <c:spPr>
            <a:noFill/>
            <a:ln>
              <a:noFill/>
            </a:ln>
            <a:effectLst/>
          </c:spPr>
        </c:title>
        <c:numFmt formatCode="General" sourceLinked="1"/>
        <c:majorTickMark val="out"/>
        <c:minorTickMark val="none"/>
        <c:tickLblPos val="nextTo"/>
        <c:crossAx val="-2073510040"/>
        <c:crosses val="autoZero"/>
        <c:auto val="1"/>
        <c:lblAlgn val="ctr"/>
        <c:lblOffset val="100"/>
        <c:noMultiLvlLbl val="0"/>
      </c:catAx>
      <c:valAx>
        <c:axId val="-207351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Diferencias AS (cm)</a:t>
                </a:r>
              </a:p>
            </c:rich>
          </c:tx>
          <c:layout/>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2114010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0.76631</cdr:x>
      <cdr:y>0.81279</cdr:y>
    </cdr:from>
    <cdr:to>
      <cdr:x>0.93127</cdr:x>
      <cdr:y>0.9726</cdr:y>
    </cdr:to>
    <cdr:sp macro="" textlink="">
      <cdr:nvSpPr>
        <cdr:cNvPr id="2" name="CuadroTexto 1"/>
        <cdr:cNvSpPr txBox="1"/>
      </cdr:nvSpPr>
      <cdr:spPr>
        <a:xfrm xmlns:a="http://schemas.openxmlformats.org/drawingml/2006/main">
          <a:off x="4321914" y="1971455"/>
          <a:ext cx="930349" cy="3876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0.90022</cdr:x>
      <cdr:y>0.87242</cdr:y>
    </cdr:from>
    <cdr:to>
      <cdr:x>0.9971</cdr:x>
      <cdr:y>1</cdr:y>
    </cdr:to>
    <cdr:sp macro="" textlink="">
      <cdr:nvSpPr>
        <cdr:cNvPr id="3" name="CuadroTexto 1"/>
        <cdr:cNvSpPr txBox="1"/>
      </cdr:nvSpPr>
      <cdr:spPr>
        <a:xfrm xmlns:a="http://schemas.openxmlformats.org/drawingml/2006/main">
          <a:off x="5052167" y="2105696"/>
          <a:ext cx="543703" cy="30793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s-MX" sz="800">
              <a:latin typeface="Times New Roman" panose="02020603050405020304" pitchFamily="18" charset="0"/>
              <a:cs typeface="Times New Roman" panose="02020603050405020304" pitchFamily="18" charset="0"/>
            </a:rPr>
            <a:t>      </a:t>
          </a:r>
        </a:p>
        <a:p xmlns:a="http://schemas.openxmlformats.org/drawingml/2006/main">
          <a:r>
            <a:rPr lang="es-MX" sz="800">
              <a:latin typeface="Times New Roman" panose="02020603050405020304" pitchFamily="18" charset="0"/>
              <a:cs typeface="Times New Roman" panose="02020603050405020304" pitchFamily="18" charset="0"/>
            </a:rPr>
            <a:t>*</a:t>
          </a:r>
          <a:r>
            <a:rPr lang="es-MX" sz="800" i="1">
              <a:latin typeface="Times New Roman" panose="02020603050405020304" pitchFamily="18" charset="0"/>
              <a:cs typeface="Times New Roman" panose="02020603050405020304" pitchFamily="18" charset="0"/>
            </a:rPr>
            <a:t>p&lt;0,05</a:t>
          </a:r>
        </a:p>
      </cdr:txBody>
    </cdr:sp>
  </cdr:relSizeAnchor>
  <cdr:relSizeAnchor xmlns:cdr="http://schemas.openxmlformats.org/drawingml/2006/chartDrawing">
    <cdr:from>
      <cdr:x>0.85597</cdr:x>
      <cdr:y>0.72835</cdr:y>
    </cdr:from>
    <cdr:to>
      <cdr:x>0.90646</cdr:x>
      <cdr:y>0.82973</cdr:y>
    </cdr:to>
    <cdr:sp macro="" textlink="">
      <cdr:nvSpPr>
        <cdr:cNvPr id="4" name="Cuadro de texto 3"/>
        <cdr:cNvSpPr txBox="1"/>
      </cdr:nvSpPr>
      <cdr:spPr>
        <a:xfrm xmlns:a="http://schemas.openxmlformats.org/drawingml/2006/main">
          <a:off x="4803820" y="1757965"/>
          <a:ext cx="283335" cy="2446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000" b="0"/>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E7056-3F00-074C-A55D-A63160DB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6154</Words>
  <Characters>34776</Characters>
  <Application>Microsoft Macintosh Word</Application>
  <DocSecurity>0</DocSecurity>
  <Lines>621</Lines>
  <Paragraphs>178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 najera</dc:creator>
  <cp:lastModifiedBy>G DeL</cp:lastModifiedBy>
  <cp:revision>3</cp:revision>
  <dcterms:created xsi:type="dcterms:W3CDTF">2015-07-25T06:55:00Z</dcterms:created>
  <dcterms:modified xsi:type="dcterms:W3CDTF">2015-07-25T07:04:00Z</dcterms:modified>
</cp:coreProperties>
</file>